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34" w:rsidRPr="00AD5A2A" w:rsidRDefault="00D1146D" w:rsidP="00AD5A2A">
      <w:pPr>
        <w:jc w:val="center"/>
        <w:rPr>
          <w:b/>
        </w:rPr>
      </w:pPr>
      <w:bookmarkStart w:id="0" w:name="_GoBack"/>
      <w:bookmarkEnd w:id="0"/>
      <w:r>
        <w:rPr>
          <w:b/>
        </w:rPr>
        <w:t>Year 3</w:t>
      </w:r>
      <w:r w:rsidR="00EE5666" w:rsidRPr="00AD5A2A">
        <w:rPr>
          <w:b/>
        </w:rPr>
        <w:t xml:space="preserve"> weekly timetable</w:t>
      </w:r>
      <w:r w:rsidR="00AD5A2A" w:rsidRPr="00AD5A2A">
        <w:rPr>
          <w:b/>
        </w:rPr>
        <w:t xml:space="preserve"> </w:t>
      </w:r>
      <w:r w:rsidR="004529EA">
        <w:rPr>
          <w:b/>
        </w:rPr>
        <w:t>–</w:t>
      </w:r>
      <w:r w:rsidR="00AD5A2A" w:rsidRPr="00AD5A2A">
        <w:rPr>
          <w:b/>
        </w:rPr>
        <w:t xml:space="preserve"> </w:t>
      </w:r>
      <w:r w:rsidR="0022764F">
        <w:rPr>
          <w:b/>
        </w:rPr>
        <w:t>Monday 13</w:t>
      </w:r>
      <w:r w:rsidR="004529EA" w:rsidRPr="004529EA">
        <w:rPr>
          <w:b/>
          <w:vertAlign w:val="superscript"/>
        </w:rPr>
        <w:t>th</w:t>
      </w:r>
      <w:r w:rsidR="001F4C82">
        <w:rPr>
          <w:b/>
        </w:rPr>
        <w:t xml:space="preserve"> April 2020</w:t>
      </w:r>
    </w:p>
    <w:tbl>
      <w:tblPr>
        <w:tblStyle w:val="GridTable4-Accent5"/>
        <w:tblW w:w="15588" w:type="dxa"/>
        <w:tblLayout w:type="fixed"/>
        <w:tblLook w:val="04A0" w:firstRow="1" w:lastRow="0" w:firstColumn="1" w:lastColumn="0" w:noHBand="0" w:noVBand="1"/>
      </w:tblPr>
      <w:tblGrid>
        <w:gridCol w:w="704"/>
        <w:gridCol w:w="34"/>
        <w:gridCol w:w="2943"/>
        <w:gridCol w:w="2977"/>
        <w:gridCol w:w="3260"/>
        <w:gridCol w:w="3118"/>
        <w:gridCol w:w="2552"/>
      </w:tblGrid>
      <w:tr w:rsidR="00A26FE9" w:rsidTr="00A26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gridSpan w:val="2"/>
          </w:tcPr>
          <w:p w:rsidR="0022764F" w:rsidRPr="00B40EA7" w:rsidRDefault="0022764F" w:rsidP="0022764F">
            <w:pPr>
              <w:jc w:val="center"/>
              <w:rPr>
                <w:b w:val="0"/>
                <w:sz w:val="18"/>
                <w:szCs w:val="18"/>
              </w:rPr>
            </w:pPr>
            <w:r w:rsidRPr="00B40EA7">
              <w:rPr>
                <w:sz w:val="18"/>
                <w:szCs w:val="18"/>
              </w:rPr>
              <w:t>Time</w:t>
            </w:r>
          </w:p>
        </w:tc>
        <w:tc>
          <w:tcPr>
            <w:tcW w:w="2943" w:type="dxa"/>
          </w:tcPr>
          <w:p w:rsidR="0022764F" w:rsidRPr="00AD5A2A" w:rsidRDefault="0022764F" w:rsidP="0022764F">
            <w:pPr>
              <w:jc w:val="center"/>
              <w:cnfStyle w:val="100000000000" w:firstRow="1" w:lastRow="0" w:firstColumn="0" w:lastColumn="0" w:oddVBand="0" w:evenVBand="0" w:oddHBand="0" w:evenHBand="0" w:firstRowFirstColumn="0" w:firstRowLastColumn="0" w:lastRowFirstColumn="0" w:lastRowLastColumn="0"/>
              <w:rPr>
                <w:b w:val="0"/>
              </w:rPr>
            </w:pPr>
            <w:r w:rsidRPr="00AD5A2A">
              <w:t>Monday</w:t>
            </w:r>
          </w:p>
        </w:tc>
        <w:tc>
          <w:tcPr>
            <w:tcW w:w="2977" w:type="dxa"/>
          </w:tcPr>
          <w:p w:rsidR="0022764F" w:rsidRPr="00AD5A2A" w:rsidRDefault="0022764F" w:rsidP="0022764F">
            <w:pPr>
              <w:tabs>
                <w:tab w:val="left" w:pos="316"/>
              </w:tabs>
              <w:jc w:val="center"/>
              <w:cnfStyle w:val="100000000000" w:firstRow="1" w:lastRow="0" w:firstColumn="0" w:lastColumn="0" w:oddVBand="0" w:evenVBand="0" w:oddHBand="0" w:evenHBand="0" w:firstRowFirstColumn="0" w:firstRowLastColumn="0" w:lastRowFirstColumn="0" w:lastRowLastColumn="0"/>
              <w:rPr>
                <w:b w:val="0"/>
              </w:rPr>
            </w:pPr>
            <w:r w:rsidRPr="00AD5A2A">
              <w:t>Tuesday</w:t>
            </w:r>
          </w:p>
        </w:tc>
        <w:tc>
          <w:tcPr>
            <w:tcW w:w="3260" w:type="dxa"/>
          </w:tcPr>
          <w:p w:rsidR="0022764F" w:rsidRPr="00AD5A2A" w:rsidRDefault="0022764F" w:rsidP="0022764F">
            <w:pPr>
              <w:jc w:val="center"/>
              <w:cnfStyle w:val="100000000000" w:firstRow="1" w:lastRow="0" w:firstColumn="0" w:lastColumn="0" w:oddVBand="0" w:evenVBand="0" w:oddHBand="0" w:evenHBand="0" w:firstRowFirstColumn="0" w:firstRowLastColumn="0" w:lastRowFirstColumn="0" w:lastRowLastColumn="0"/>
              <w:rPr>
                <w:b w:val="0"/>
              </w:rPr>
            </w:pPr>
            <w:r w:rsidRPr="00AD5A2A">
              <w:t>Wednesday</w:t>
            </w:r>
          </w:p>
        </w:tc>
        <w:tc>
          <w:tcPr>
            <w:tcW w:w="3118" w:type="dxa"/>
          </w:tcPr>
          <w:p w:rsidR="0022764F" w:rsidRPr="00AD5A2A" w:rsidRDefault="0022764F" w:rsidP="0022764F">
            <w:pPr>
              <w:jc w:val="center"/>
              <w:cnfStyle w:val="100000000000" w:firstRow="1" w:lastRow="0" w:firstColumn="0" w:lastColumn="0" w:oddVBand="0" w:evenVBand="0" w:oddHBand="0" w:evenHBand="0" w:firstRowFirstColumn="0" w:firstRowLastColumn="0" w:lastRowFirstColumn="0" w:lastRowLastColumn="0"/>
              <w:rPr>
                <w:b w:val="0"/>
              </w:rPr>
            </w:pPr>
            <w:r>
              <w:t>Thursday</w:t>
            </w:r>
          </w:p>
        </w:tc>
        <w:tc>
          <w:tcPr>
            <w:tcW w:w="2552" w:type="dxa"/>
          </w:tcPr>
          <w:p w:rsidR="0022764F" w:rsidRPr="00AD5A2A" w:rsidRDefault="0022764F" w:rsidP="0022764F">
            <w:pPr>
              <w:jc w:val="center"/>
              <w:cnfStyle w:val="100000000000" w:firstRow="1" w:lastRow="0" w:firstColumn="0" w:lastColumn="0" w:oddVBand="0" w:evenVBand="0" w:oddHBand="0" w:evenHBand="0" w:firstRowFirstColumn="0" w:firstRowLastColumn="0" w:lastRowFirstColumn="0" w:lastRowLastColumn="0"/>
              <w:rPr>
                <w:b w:val="0"/>
              </w:rPr>
            </w:pPr>
            <w:r w:rsidRPr="00AD5A2A">
              <w:t>Friday</w:t>
            </w:r>
          </w:p>
        </w:tc>
      </w:tr>
      <w:tr w:rsidR="00A26FE9" w:rsidTr="00A26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gridSpan w:val="2"/>
          </w:tcPr>
          <w:p w:rsidR="0022764F" w:rsidRPr="00B40EA7" w:rsidRDefault="0022764F" w:rsidP="0022764F">
            <w:pPr>
              <w:jc w:val="center"/>
              <w:rPr>
                <w:b w:val="0"/>
                <w:sz w:val="16"/>
                <w:szCs w:val="16"/>
              </w:rPr>
            </w:pPr>
            <w:r w:rsidRPr="00B40EA7">
              <w:rPr>
                <w:sz w:val="16"/>
                <w:szCs w:val="16"/>
              </w:rPr>
              <w:t>Before 9am</w:t>
            </w:r>
          </w:p>
        </w:tc>
        <w:tc>
          <w:tcPr>
            <w:tcW w:w="2943"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c>
          <w:tcPr>
            <w:tcW w:w="2977"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c>
          <w:tcPr>
            <w:tcW w:w="3260"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c>
          <w:tcPr>
            <w:tcW w:w="3118"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c>
          <w:tcPr>
            <w:tcW w:w="2552"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r>
      <w:tr w:rsidR="0022764F" w:rsidTr="00A26FE9">
        <w:trPr>
          <w:trHeight w:val="707"/>
        </w:trPr>
        <w:tc>
          <w:tcPr>
            <w:cnfStyle w:val="001000000000" w:firstRow="0" w:lastRow="0" w:firstColumn="1" w:lastColumn="0" w:oddVBand="0" w:evenVBand="0" w:oddHBand="0" w:evenHBand="0" w:firstRowFirstColumn="0" w:firstRowLastColumn="0" w:lastRowFirstColumn="0" w:lastRowLastColumn="0"/>
            <w:tcW w:w="738" w:type="dxa"/>
            <w:gridSpan w:val="2"/>
          </w:tcPr>
          <w:p w:rsidR="0022764F" w:rsidRPr="00B40EA7" w:rsidRDefault="0022764F" w:rsidP="0022764F">
            <w:pPr>
              <w:jc w:val="center"/>
              <w:rPr>
                <w:b w:val="0"/>
                <w:sz w:val="16"/>
                <w:szCs w:val="16"/>
              </w:rPr>
            </w:pPr>
            <w:r w:rsidRPr="00B40EA7">
              <w:rPr>
                <w:sz w:val="16"/>
                <w:szCs w:val="16"/>
              </w:rPr>
              <w:t>9am</w:t>
            </w:r>
          </w:p>
        </w:tc>
        <w:tc>
          <w:tcPr>
            <w:tcW w:w="2943" w:type="dxa"/>
          </w:tcPr>
          <w:p w:rsidR="0022764F" w:rsidRPr="004D34FF"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4D34FF">
              <w:rPr>
                <w:b/>
              </w:rPr>
              <w:t>Joe Wicks P.E lesson</w:t>
            </w:r>
          </w:p>
          <w:p w:rsidR="0022764F" w:rsidRPr="009C181A" w:rsidRDefault="00C22999"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5" w:history="1">
              <w:r w:rsidR="0022764F" w:rsidRPr="00D1146D">
                <w:rPr>
                  <w:rStyle w:val="Hyperlink"/>
                  <w:sz w:val="16"/>
                  <w:szCs w:val="16"/>
                </w:rPr>
                <w:t>https://www.youtube.com/channel/UCAxW1XT0iEJo0TYlRfn6rYQ</w:t>
              </w:r>
            </w:hyperlink>
            <w:r w:rsidR="0022764F" w:rsidRPr="00D1146D">
              <w:rPr>
                <w:sz w:val="16"/>
                <w:szCs w:val="16"/>
              </w:rPr>
              <w:t xml:space="preserve"> </w:t>
            </w:r>
          </w:p>
        </w:tc>
        <w:tc>
          <w:tcPr>
            <w:tcW w:w="2977" w:type="dxa"/>
          </w:tcPr>
          <w:p w:rsidR="0022764F" w:rsidRPr="00AF2A62"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AF2A62">
              <w:rPr>
                <w:b/>
              </w:rPr>
              <w:t>Joe Wicks P.E lesson</w:t>
            </w:r>
          </w:p>
          <w:p w:rsidR="0022764F" w:rsidRPr="009C181A" w:rsidRDefault="00C22999"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6" w:history="1">
              <w:r w:rsidR="0022764F" w:rsidRPr="00D1146D">
                <w:rPr>
                  <w:rStyle w:val="Hyperlink"/>
                  <w:sz w:val="16"/>
                  <w:szCs w:val="16"/>
                </w:rPr>
                <w:t>https://www.youtube.com/channel/UCAxW1XT0iEJo0TYlRfn6rYQ</w:t>
              </w:r>
            </w:hyperlink>
            <w:r w:rsidR="0022764F" w:rsidRPr="00D1146D">
              <w:rPr>
                <w:sz w:val="16"/>
                <w:szCs w:val="16"/>
              </w:rPr>
              <w:t xml:space="preserve"> </w:t>
            </w:r>
          </w:p>
        </w:tc>
        <w:tc>
          <w:tcPr>
            <w:tcW w:w="3260" w:type="dxa"/>
          </w:tcPr>
          <w:p w:rsidR="0022764F" w:rsidRPr="00AF2A62"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AF2A62">
              <w:rPr>
                <w:b/>
              </w:rPr>
              <w:t>Joe Wicks P.E lesson</w:t>
            </w:r>
          </w:p>
          <w:p w:rsidR="0022764F" w:rsidRPr="009C181A" w:rsidRDefault="00C22999"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7" w:history="1">
              <w:r w:rsidR="0022764F" w:rsidRPr="00D1146D">
                <w:rPr>
                  <w:rStyle w:val="Hyperlink"/>
                  <w:sz w:val="16"/>
                  <w:szCs w:val="16"/>
                </w:rPr>
                <w:t>https://www.youtube.com/channel/UCAxW1XT0iEJo0TYlRfn6rYQ</w:t>
              </w:r>
            </w:hyperlink>
            <w:r w:rsidR="0022764F" w:rsidRPr="00D1146D">
              <w:rPr>
                <w:sz w:val="16"/>
                <w:szCs w:val="16"/>
              </w:rPr>
              <w:t xml:space="preserve"> </w:t>
            </w:r>
          </w:p>
        </w:tc>
        <w:tc>
          <w:tcPr>
            <w:tcW w:w="3118" w:type="dxa"/>
          </w:tcPr>
          <w:p w:rsidR="0022764F" w:rsidRPr="00AF2A62"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AF2A62">
              <w:rPr>
                <w:b/>
              </w:rPr>
              <w:t>Joe Wicks P.E lesson</w:t>
            </w:r>
          </w:p>
          <w:p w:rsidR="0022764F" w:rsidRPr="00D1146D" w:rsidRDefault="00C22999"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8" w:history="1">
              <w:r w:rsidR="0022764F" w:rsidRPr="00D1146D">
                <w:rPr>
                  <w:rStyle w:val="Hyperlink"/>
                  <w:sz w:val="16"/>
                  <w:szCs w:val="16"/>
                </w:rPr>
                <w:t>https://www.youtube.com/channel/UCAxW1XT0iEJo0TYlRfn6rYQ</w:t>
              </w:r>
            </w:hyperlink>
            <w:r w:rsidR="0022764F" w:rsidRPr="00D1146D">
              <w:rPr>
                <w:sz w:val="16"/>
                <w:szCs w:val="16"/>
              </w:rPr>
              <w:t xml:space="preserve"> </w:t>
            </w:r>
          </w:p>
        </w:tc>
        <w:tc>
          <w:tcPr>
            <w:tcW w:w="2552" w:type="dxa"/>
          </w:tcPr>
          <w:p w:rsidR="0022764F" w:rsidRPr="00AF2A62"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AF2A62">
              <w:rPr>
                <w:b/>
              </w:rPr>
              <w:t>Joe Wicks P.E lesson</w:t>
            </w:r>
          </w:p>
          <w:p w:rsidR="0022764F" w:rsidRPr="00D1146D" w:rsidRDefault="00C22999"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9" w:history="1">
              <w:r w:rsidR="0022764F" w:rsidRPr="00D1146D">
                <w:rPr>
                  <w:rStyle w:val="Hyperlink"/>
                  <w:sz w:val="16"/>
                  <w:szCs w:val="16"/>
                </w:rPr>
                <w:t>https://www.youtube.com/channel/UCAxW1XT0iEJo0TYlRfn6rYQ</w:t>
              </w:r>
            </w:hyperlink>
            <w:r w:rsidR="0022764F" w:rsidRPr="00D1146D">
              <w:rPr>
                <w:sz w:val="16"/>
                <w:szCs w:val="16"/>
              </w:rPr>
              <w:t xml:space="preserve"> </w:t>
            </w:r>
          </w:p>
        </w:tc>
      </w:tr>
      <w:tr w:rsidR="00A26FE9" w:rsidTr="00A26FE9">
        <w:trPr>
          <w:cnfStyle w:val="000000100000" w:firstRow="0" w:lastRow="0" w:firstColumn="0" w:lastColumn="0" w:oddVBand="0" w:evenVBand="0" w:oddHBand="1" w:evenHBand="0" w:firstRowFirstColumn="0" w:firstRowLastColumn="0" w:lastRowFirstColumn="0" w:lastRowLastColumn="0"/>
          <w:trHeight w:val="1478"/>
        </w:trPr>
        <w:tc>
          <w:tcPr>
            <w:cnfStyle w:val="001000000000" w:firstRow="0" w:lastRow="0" w:firstColumn="1" w:lastColumn="0" w:oddVBand="0" w:evenVBand="0" w:oddHBand="0" w:evenHBand="0" w:firstRowFirstColumn="0" w:firstRowLastColumn="0" w:lastRowFirstColumn="0" w:lastRowLastColumn="0"/>
            <w:tcW w:w="738" w:type="dxa"/>
            <w:gridSpan w:val="2"/>
            <w:vMerge w:val="restart"/>
          </w:tcPr>
          <w:p w:rsidR="0022764F" w:rsidRPr="00B40EA7" w:rsidRDefault="0022764F" w:rsidP="0022764F">
            <w:pPr>
              <w:jc w:val="center"/>
              <w:rPr>
                <w:b w:val="0"/>
                <w:sz w:val="16"/>
                <w:szCs w:val="16"/>
              </w:rPr>
            </w:pPr>
            <w:r>
              <w:rPr>
                <w:b w:val="0"/>
                <w:sz w:val="16"/>
                <w:szCs w:val="16"/>
              </w:rPr>
              <w:t>9.3</w:t>
            </w:r>
            <w:r w:rsidRPr="00B40EA7">
              <w:rPr>
                <w:sz w:val="16"/>
                <w:szCs w:val="16"/>
              </w:rPr>
              <w:t>0am</w:t>
            </w:r>
          </w:p>
        </w:tc>
        <w:tc>
          <w:tcPr>
            <w:tcW w:w="2943" w:type="dxa"/>
          </w:tcPr>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rsidRPr="00AF2A62">
              <w:rPr>
                <w:b/>
              </w:rPr>
              <w:t>Maths –</w:t>
            </w:r>
            <w:r>
              <w:t xml:space="preserve"> </w:t>
            </w:r>
            <w:hyperlink r:id="rId10" w:history="1">
              <w:r>
                <w:rPr>
                  <w:rStyle w:val="Hyperlink"/>
                </w:rPr>
                <w:t>https://whiterosemaths.com/homelearning/year-3/</w:t>
              </w:r>
            </w:hyperlink>
          </w:p>
          <w:p w:rsidR="0022764F" w:rsidRDefault="0022764F" w:rsidP="009D13D8">
            <w:pPr>
              <w:jc w:val="center"/>
              <w:cnfStyle w:val="000000100000" w:firstRow="0" w:lastRow="0" w:firstColumn="0" w:lastColumn="0" w:oddVBand="0" w:evenVBand="0" w:oddHBand="1" w:evenHBand="0" w:firstRowFirstColumn="0" w:firstRowLastColumn="0" w:lastRowFirstColumn="0" w:lastRowLastColumn="0"/>
            </w:pPr>
            <w:r>
              <w:t>Fractions- Week 2- Lesson 1</w:t>
            </w:r>
            <w:r w:rsidR="009D13D8">
              <w:t>- Fractions on a number line.</w:t>
            </w:r>
          </w:p>
        </w:tc>
        <w:tc>
          <w:tcPr>
            <w:tcW w:w="2977" w:type="dxa"/>
          </w:tcPr>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rsidRPr="00AF2A62">
              <w:rPr>
                <w:b/>
              </w:rPr>
              <w:t>Maths –</w:t>
            </w:r>
            <w:r>
              <w:t xml:space="preserve"> </w:t>
            </w:r>
          </w:p>
          <w:p w:rsidR="0022764F" w:rsidRDefault="00C22999" w:rsidP="0022764F">
            <w:pPr>
              <w:jc w:val="center"/>
              <w:cnfStyle w:val="000000100000" w:firstRow="0" w:lastRow="0" w:firstColumn="0" w:lastColumn="0" w:oddVBand="0" w:evenVBand="0" w:oddHBand="1" w:evenHBand="0" w:firstRowFirstColumn="0" w:firstRowLastColumn="0" w:lastRowFirstColumn="0" w:lastRowLastColumn="0"/>
            </w:pPr>
            <w:hyperlink r:id="rId11" w:history="1">
              <w:r w:rsidR="0022764F">
                <w:rPr>
                  <w:rStyle w:val="Hyperlink"/>
                </w:rPr>
                <w:t>https://whiterosemaths.com/homelearning/year-3/</w:t>
              </w:r>
            </w:hyperlink>
          </w:p>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t>Fractions- Week 2- Lesson 2</w:t>
            </w:r>
            <w:r w:rsidR="009D13D8">
              <w:t>- Fractions of a set of objects (1).</w:t>
            </w:r>
          </w:p>
        </w:tc>
        <w:tc>
          <w:tcPr>
            <w:tcW w:w="3260" w:type="dxa"/>
          </w:tcPr>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rsidRPr="00AF2A62">
              <w:rPr>
                <w:b/>
              </w:rPr>
              <w:t>Maths –</w:t>
            </w:r>
            <w:r>
              <w:t xml:space="preserve"> </w:t>
            </w:r>
          </w:p>
          <w:p w:rsidR="0022764F" w:rsidRDefault="00C22999" w:rsidP="0022764F">
            <w:pPr>
              <w:jc w:val="center"/>
              <w:cnfStyle w:val="000000100000" w:firstRow="0" w:lastRow="0" w:firstColumn="0" w:lastColumn="0" w:oddVBand="0" w:evenVBand="0" w:oddHBand="1" w:evenHBand="0" w:firstRowFirstColumn="0" w:firstRowLastColumn="0" w:lastRowFirstColumn="0" w:lastRowLastColumn="0"/>
            </w:pPr>
            <w:hyperlink r:id="rId12" w:history="1">
              <w:r w:rsidR="0022764F">
                <w:rPr>
                  <w:rStyle w:val="Hyperlink"/>
                </w:rPr>
                <w:t>https://whiterosemaths.com/homelearning/year-3/</w:t>
              </w:r>
            </w:hyperlink>
          </w:p>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t>Fractions- Week 2- Lesson 3</w:t>
            </w:r>
            <w:r w:rsidR="009D13D8">
              <w:t>- Fractions of a set of objects (2).</w:t>
            </w:r>
          </w:p>
        </w:tc>
        <w:tc>
          <w:tcPr>
            <w:tcW w:w="3118" w:type="dxa"/>
          </w:tcPr>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rPr>
                <w:b/>
              </w:rPr>
            </w:pPr>
            <w:r w:rsidRPr="00AF2A62">
              <w:rPr>
                <w:b/>
              </w:rPr>
              <w:t>Maths –</w:t>
            </w:r>
          </w:p>
          <w:p w:rsidR="0022764F" w:rsidRDefault="00C22999" w:rsidP="0022764F">
            <w:pPr>
              <w:jc w:val="center"/>
              <w:cnfStyle w:val="000000100000" w:firstRow="0" w:lastRow="0" w:firstColumn="0" w:lastColumn="0" w:oddVBand="0" w:evenVBand="0" w:oddHBand="1" w:evenHBand="0" w:firstRowFirstColumn="0" w:firstRowLastColumn="0" w:lastRowFirstColumn="0" w:lastRowLastColumn="0"/>
            </w:pPr>
            <w:hyperlink r:id="rId13" w:history="1">
              <w:r w:rsidR="0022764F">
                <w:rPr>
                  <w:rStyle w:val="Hyperlink"/>
                </w:rPr>
                <w:t>https://whiterosemaths.com/homelearning/year-3/</w:t>
              </w:r>
            </w:hyperlink>
            <w:r w:rsidR="0022764F">
              <w:t xml:space="preserve"> </w:t>
            </w:r>
          </w:p>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t>Fractions- Week 2-</w:t>
            </w:r>
          </w:p>
          <w:p w:rsidR="009D13D8" w:rsidRDefault="0022764F" w:rsidP="009D13D8">
            <w:pPr>
              <w:jc w:val="center"/>
              <w:cnfStyle w:val="000000100000" w:firstRow="0" w:lastRow="0" w:firstColumn="0" w:lastColumn="0" w:oddVBand="0" w:evenVBand="0" w:oddHBand="1" w:evenHBand="0" w:firstRowFirstColumn="0" w:firstRowLastColumn="0" w:lastRowFirstColumn="0" w:lastRowLastColumn="0"/>
            </w:pPr>
            <w:r>
              <w:t>Lesson 4</w:t>
            </w:r>
            <w:r w:rsidR="009D13D8">
              <w:t>- Fractions of a set of objects (3).</w:t>
            </w:r>
          </w:p>
        </w:tc>
        <w:tc>
          <w:tcPr>
            <w:tcW w:w="2552" w:type="dxa"/>
          </w:tcPr>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rsidRPr="00AF2A62">
              <w:rPr>
                <w:b/>
              </w:rPr>
              <w:t>Maths –</w:t>
            </w:r>
            <w:r>
              <w:t xml:space="preserve"> </w:t>
            </w:r>
          </w:p>
          <w:p w:rsidR="0022764F" w:rsidRDefault="00C22999" w:rsidP="0022764F">
            <w:pPr>
              <w:jc w:val="center"/>
              <w:cnfStyle w:val="000000100000" w:firstRow="0" w:lastRow="0" w:firstColumn="0" w:lastColumn="0" w:oddVBand="0" w:evenVBand="0" w:oddHBand="1" w:evenHBand="0" w:firstRowFirstColumn="0" w:firstRowLastColumn="0" w:lastRowFirstColumn="0" w:lastRowLastColumn="0"/>
            </w:pPr>
            <w:hyperlink r:id="rId14" w:history="1">
              <w:r w:rsidR="0022764F">
                <w:rPr>
                  <w:rStyle w:val="Hyperlink"/>
                </w:rPr>
                <w:t>https://whiterosemaths.com/homelearning/year-3/</w:t>
              </w:r>
            </w:hyperlink>
          </w:p>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t>Fractions- Week 2- Lesson 5</w:t>
            </w:r>
            <w:r w:rsidR="009D13D8">
              <w:t xml:space="preserve">- Equivalent Fractions (1). </w:t>
            </w:r>
          </w:p>
        </w:tc>
      </w:tr>
      <w:tr w:rsidR="00070972" w:rsidTr="007F4D80">
        <w:trPr>
          <w:trHeight w:val="441"/>
        </w:trPr>
        <w:tc>
          <w:tcPr>
            <w:cnfStyle w:val="001000000000" w:firstRow="0" w:lastRow="0" w:firstColumn="1" w:lastColumn="0" w:oddVBand="0" w:evenVBand="0" w:oddHBand="0" w:evenHBand="0" w:firstRowFirstColumn="0" w:firstRowLastColumn="0" w:lastRowFirstColumn="0" w:lastRowLastColumn="0"/>
            <w:tcW w:w="738" w:type="dxa"/>
            <w:gridSpan w:val="2"/>
            <w:vMerge/>
          </w:tcPr>
          <w:p w:rsidR="00070972" w:rsidRDefault="00070972" w:rsidP="00070972">
            <w:pPr>
              <w:jc w:val="center"/>
              <w:rPr>
                <w:sz w:val="16"/>
                <w:szCs w:val="16"/>
              </w:rPr>
            </w:pPr>
          </w:p>
        </w:tc>
        <w:tc>
          <w:tcPr>
            <w:tcW w:w="14850" w:type="dxa"/>
            <w:gridSpan w:val="5"/>
          </w:tcPr>
          <w:p w:rsidR="00070972" w:rsidRPr="00380D04" w:rsidRDefault="00070972" w:rsidP="00070972">
            <w:pPr>
              <w:jc w:val="center"/>
              <w:cnfStyle w:val="000000000000" w:firstRow="0" w:lastRow="0" w:firstColumn="0" w:lastColumn="0" w:oddVBand="0" w:evenVBand="0" w:oddHBand="0" w:evenHBand="0" w:firstRowFirstColumn="0" w:firstRowLastColumn="0" w:lastRowFirstColumn="0" w:lastRowLastColumn="0"/>
              <w:rPr>
                <w:b/>
                <w:highlight w:val="yellow"/>
              </w:rPr>
            </w:pPr>
            <w:r w:rsidRPr="00380D04">
              <w:rPr>
                <w:highlight w:val="green"/>
              </w:rPr>
              <w:t xml:space="preserve">Maths - </w:t>
            </w:r>
            <w:r w:rsidRPr="00380D04">
              <w:rPr>
                <w:highlight w:val="yellow"/>
              </w:rPr>
              <w:t>Watch the video on the White Rose website. Then click get the activity. Write the answers in your homework book if you don’t have a printer.</w:t>
            </w:r>
          </w:p>
        </w:tc>
      </w:tr>
      <w:tr w:rsidR="00A26FE9" w:rsidTr="00A26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gridSpan w:val="2"/>
          </w:tcPr>
          <w:p w:rsidR="00070972" w:rsidRPr="00B40EA7" w:rsidRDefault="00070972" w:rsidP="00070972">
            <w:pPr>
              <w:jc w:val="center"/>
              <w:rPr>
                <w:b w:val="0"/>
                <w:sz w:val="16"/>
                <w:szCs w:val="16"/>
              </w:rPr>
            </w:pPr>
            <w:r>
              <w:rPr>
                <w:b w:val="0"/>
                <w:sz w:val="16"/>
                <w:szCs w:val="16"/>
              </w:rPr>
              <w:t>10:20</w:t>
            </w:r>
            <w:r w:rsidRPr="00B40EA7">
              <w:rPr>
                <w:sz w:val="16"/>
                <w:szCs w:val="16"/>
              </w:rPr>
              <w:t>am</w:t>
            </w:r>
          </w:p>
        </w:tc>
        <w:tc>
          <w:tcPr>
            <w:tcW w:w="2943"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Break – get some fresh air</w:t>
            </w:r>
          </w:p>
        </w:tc>
        <w:tc>
          <w:tcPr>
            <w:tcW w:w="2977"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Break – get some fresh air</w:t>
            </w:r>
          </w:p>
        </w:tc>
        <w:tc>
          <w:tcPr>
            <w:tcW w:w="3260"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Break – get some fresh air</w:t>
            </w:r>
          </w:p>
        </w:tc>
        <w:tc>
          <w:tcPr>
            <w:tcW w:w="3118"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Break – get some fresh air</w:t>
            </w:r>
          </w:p>
        </w:tc>
        <w:tc>
          <w:tcPr>
            <w:tcW w:w="2552"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Break – get some fresh air</w:t>
            </w:r>
          </w:p>
        </w:tc>
      </w:tr>
      <w:tr w:rsidR="00070972" w:rsidTr="00A26FE9">
        <w:tc>
          <w:tcPr>
            <w:cnfStyle w:val="001000000000" w:firstRow="0" w:lastRow="0" w:firstColumn="1" w:lastColumn="0" w:oddVBand="0" w:evenVBand="0" w:oddHBand="0" w:evenHBand="0" w:firstRowFirstColumn="0" w:firstRowLastColumn="0" w:lastRowFirstColumn="0" w:lastRowLastColumn="0"/>
            <w:tcW w:w="738" w:type="dxa"/>
            <w:gridSpan w:val="2"/>
          </w:tcPr>
          <w:p w:rsidR="00070972" w:rsidRPr="00B40EA7" w:rsidRDefault="00070972" w:rsidP="00070972">
            <w:pPr>
              <w:jc w:val="center"/>
              <w:rPr>
                <w:b w:val="0"/>
                <w:sz w:val="16"/>
                <w:szCs w:val="16"/>
              </w:rPr>
            </w:pPr>
            <w:r>
              <w:rPr>
                <w:b w:val="0"/>
                <w:sz w:val="16"/>
                <w:szCs w:val="16"/>
              </w:rPr>
              <w:t>10.35</w:t>
            </w:r>
            <w:r w:rsidRPr="00B40EA7">
              <w:rPr>
                <w:sz w:val="16"/>
                <w:szCs w:val="16"/>
              </w:rPr>
              <w:t>am</w:t>
            </w:r>
          </w:p>
        </w:tc>
        <w:tc>
          <w:tcPr>
            <w:tcW w:w="2943" w:type="dxa"/>
          </w:tcPr>
          <w:p w:rsidR="00070972" w:rsidRDefault="00567342" w:rsidP="00DC3D55">
            <w:pPr>
              <w:jc w:val="center"/>
              <w:cnfStyle w:val="000000000000" w:firstRow="0" w:lastRow="0" w:firstColumn="0" w:lastColumn="0" w:oddVBand="0" w:evenVBand="0" w:oddHBand="0" w:evenHBand="0" w:firstRowFirstColumn="0" w:firstRowLastColumn="0" w:lastRowFirstColumn="0" w:lastRowLastColumn="0"/>
            </w:pPr>
            <w:r>
              <w:t xml:space="preserve">SPaG- </w:t>
            </w:r>
            <w:r w:rsidR="00DC3D55">
              <w:t>Prefix</w:t>
            </w:r>
            <w:r>
              <w:t>- CenturyTech.</w:t>
            </w:r>
          </w:p>
        </w:tc>
        <w:tc>
          <w:tcPr>
            <w:tcW w:w="2977" w:type="dxa"/>
          </w:tcPr>
          <w:p w:rsidR="00070972" w:rsidRDefault="00567342" w:rsidP="00567342">
            <w:pPr>
              <w:jc w:val="center"/>
              <w:cnfStyle w:val="000000000000" w:firstRow="0" w:lastRow="0" w:firstColumn="0" w:lastColumn="0" w:oddVBand="0" w:evenVBand="0" w:oddHBand="0" w:evenHBand="0" w:firstRowFirstColumn="0" w:firstRowLastColumn="0" w:lastRowFirstColumn="0" w:lastRowLastColumn="0"/>
            </w:pPr>
            <w:r>
              <w:t>SPaG- Adjectives- CenturyTech.</w:t>
            </w:r>
            <w:r w:rsidR="00070972">
              <w:t xml:space="preserve"> </w:t>
            </w:r>
          </w:p>
        </w:tc>
        <w:tc>
          <w:tcPr>
            <w:tcW w:w="3260" w:type="dxa"/>
          </w:tcPr>
          <w:p w:rsidR="00070972" w:rsidRDefault="00567342" w:rsidP="00567342">
            <w:pPr>
              <w:jc w:val="center"/>
              <w:cnfStyle w:val="000000000000" w:firstRow="0" w:lastRow="0" w:firstColumn="0" w:lastColumn="0" w:oddVBand="0" w:evenVBand="0" w:oddHBand="0" w:evenHBand="0" w:firstRowFirstColumn="0" w:firstRowLastColumn="0" w:lastRowFirstColumn="0" w:lastRowLastColumn="0"/>
            </w:pPr>
            <w:r>
              <w:t>SPaG- Verbs- CenturyTech.</w:t>
            </w:r>
          </w:p>
        </w:tc>
        <w:tc>
          <w:tcPr>
            <w:tcW w:w="3118"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t>TT RockStars</w:t>
            </w:r>
          </w:p>
        </w:tc>
        <w:tc>
          <w:tcPr>
            <w:tcW w:w="2552"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t xml:space="preserve">TT RockStars </w:t>
            </w:r>
          </w:p>
        </w:tc>
      </w:tr>
      <w:tr w:rsidR="00A26FE9" w:rsidTr="00A26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gridSpan w:val="2"/>
          </w:tcPr>
          <w:p w:rsidR="00070972" w:rsidRPr="00B40EA7" w:rsidRDefault="00070972" w:rsidP="00070972">
            <w:pPr>
              <w:jc w:val="center"/>
              <w:rPr>
                <w:b w:val="0"/>
                <w:sz w:val="16"/>
                <w:szCs w:val="16"/>
              </w:rPr>
            </w:pPr>
            <w:r w:rsidRPr="00B40EA7">
              <w:rPr>
                <w:sz w:val="16"/>
                <w:szCs w:val="16"/>
              </w:rPr>
              <w:t>10.50am</w:t>
            </w:r>
          </w:p>
        </w:tc>
        <w:tc>
          <w:tcPr>
            <w:tcW w:w="2943" w:type="dxa"/>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rsidRPr="004D34FF">
              <w:rPr>
                <w:b/>
              </w:rPr>
              <w:t>English</w:t>
            </w:r>
            <w:r>
              <w:t xml:space="preserve"> – </w:t>
            </w:r>
          </w:p>
          <w:p w:rsidR="00DC3D55" w:rsidRDefault="00DC3D55" w:rsidP="00725D72">
            <w:pPr>
              <w:jc w:val="center"/>
              <w:cnfStyle w:val="000000100000" w:firstRow="0" w:lastRow="0" w:firstColumn="0" w:lastColumn="0" w:oddVBand="0" w:evenVBand="0" w:oddHBand="1" w:evenHBand="0" w:firstRowFirstColumn="0" w:firstRowLastColumn="0" w:lastRowFirstColumn="0" w:lastRowLastColumn="0"/>
            </w:pPr>
            <w:r>
              <w:t xml:space="preserve">Eggs have been exploding in the factory because a recipe has been muddled up. Match the root word to the correct prefix to stop the explosion. </w:t>
            </w:r>
          </w:p>
          <w:p w:rsidR="000F1FEF" w:rsidRDefault="00DC3D55" w:rsidP="000F1FEF">
            <w:pPr>
              <w:jc w:val="center"/>
              <w:cnfStyle w:val="000000100000" w:firstRow="0" w:lastRow="0" w:firstColumn="0" w:lastColumn="0" w:oddVBand="0" w:evenVBand="0" w:oddHBand="1" w:evenHBand="0" w:firstRowFirstColumn="0" w:firstRowLastColumn="0" w:lastRowFirstColumn="0" w:lastRowLastColumn="0"/>
            </w:pPr>
            <w:r>
              <w:t>Then u</w:t>
            </w:r>
            <w:r w:rsidR="00725D72">
              <w:t xml:space="preserve">sing the words write Easter themed sentences. </w:t>
            </w:r>
          </w:p>
          <w:p w:rsidR="00DC3D55" w:rsidRPr="00F16855" w:rsidRDefault="001F684C" w:rsidP="00F16855">
            <w:pPr>
              <w:jc w:val="center"/>
              <w:cnfStyle w:val="000000100000" w:firstRow="0" w:lastRow="0" w:firstColumn="0" w:lastColumn="0" w:oddVBand="0" w:evenVBand="0" w:oddHBand="1" w:evenHBand="0" w:firstRowFirstColumn="0" w:firstRowLastColumn="0" w:lastRowFirstColumn="0" w:lastRowLastColumn="0"/>
              <w:rPr>
                <w:b/>
              </w:rPr>
            </w:pPr>
            <w:r w:rsidRPr="00D61C16">
              <w:rPr>
                <w:b/>
              </w:rPr>
              <w:t>This document is on the home learning page on our website.</w:t>
            </w:r>
          </w:p>
        </w:tc>
        <w:tc>
          <w:tcPr>
            <w:tcW w:w="2977" w:type="dxa"/>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rsidRPr="00434016">
              <w:rPr>
                <w:b/>
              </w:rPr>
              <w:t>English</w:t>
            </w:r>
            <w:r>
              <w:t xml:space="preserve"> – </w:t>
            </w:r>
            <w:r w:rsidR="00725D72">
              <w:t xml:space="preserve"> </w:t>
            </w:r>
          </w:p>
          <w:p w:rsidR="00725D72" w:rsidRDefault="00725D72" w:rsidP="00070972">
            <w:pPr>
              <w:jc w:val="center"/>
              <w:cnfStyle w:val="000000100000" w:firstRow="0" w:lastRow="0" w:firstColumn="0" w:lastColumn="0" w:oddVBand="0" w:evenVBand="0" w:oddHBand="1" w:evenHBand="0" w:firstRowFirstColumn="0" w:firstRowLastColumn="0" w:lastRowFirstColumn="0" w:lastRowLastColumn="0"/>
            </w:pPr>
            <w:r>
              <w:t>Draw a picture of your ideal Easter egg hunt.</w:t>
            </w:r>
          </w:p>
          <w:p w:rsidR="00725D72" w:rsidRDefault="00725D72" w:rsidP="00725D72">
            <w:pPr>
              <w:jc w:val="center"/>
              <w:cnfStyle w:val="000000100000" w:firstRow="0" w:lastRow="0" w:firstColumn="0" w:lastColumn="0" w:oddVBand="0" w:evenVBand="0" w:oddHBand="1" w:evenHBand="0" w:firstRowFirstColumn="0" w:firstRowLastColumn="0" w:lastRowFirstColumn="0" w:lastRowLastColumn="0"/>
            </w:pPr>
            <w:r>
              <w:t>Now that you have done that:</w:t>
            </w:r>
          </w:p>
          <w:p w:rsidR="00725D72" w:rsidRDefault="00725D72" w:rsidP="00F227A0">
            <w:pPr>
              <w:cnfStyle w:val="000000100000" w:firstRow="0" w:lastRow="0" w:firstColumn="0" w:lastColumn="0" w:oddVBand="0" w:evenVBand="0" w:oddHBand="1" w:evenHBand="0" w:firstRowFirstColumn="0" w:firstRowLastColumn="0" w:lastRowFirstColumn="0" w:lastRowLastColumn="0"/>
            </w:pPr>
            <w:r>
              <w:t>Write a sentence that includes an adjective.</w:t>
            </w:r>
          </w:p>
          <w:p w:rsidR="00F227A0" w:rsidRDefault="00F227A0" w:rsidP="00F227A0">
            <w:pPr>
              <w:cnfStyle w:val="000000100000" w:firstRow="0" w:lastRow="0" w:firstColumn="0" w:lastColumn="0" w:oddVBand="0" w:evenVBand="0" w:oddHBand="1" w:evenHBand="0" w:firstRowFirstColumn="0" w:firstRowLastColumn="0" w:lastRowFirstColumn="0" w:lastRowLastColumn="0"/>
            </w:pPr>
          </w:p>
          <w:p w:rsidR="00725D72" w:rsidRDefault="00725D72" w:rsidP="00F227A0">
            <w:pPr>
              <w:cnfStyle w:val="000000100000" w:firstRow="0" w:lastRow="0" w:firstColumn="0" w:lastColumn="0" w:oddVBand="0" w:evenVBand="0" w:oddHBand="1" w:evenHBand="0" w:firstRowFirstColumn="0" w:firstRowLastColumn="0" w:lastRowFirstColumn="0" w:lastRowLastColumn="0"/>
            </w:pPr>
            <w:r>
              <w:t>Write a sentence that includes a prefix.</w:t>
            </w:r>
          </w:p>
          <w:p w:rsidR="00F227A0" w:rsidRDefault="00F227A0" w:rsidP="00F227A0">
            <w:pPr>
              <w:cnfStyle w:val="000000100000" w:firstRow="0" w:lastRow="0" w:firstColumn="0" w:lastColumn="0" w:oddVBand="0" w:evenVBand="0" w:oddHBand="1" w:evenHBand="0" w:firstRowFirstColumn="0" w:firstRowLastColumn="0" w:lastRowFirstColumn="0" w:lastRowLastColumn="0"/>
            </w:pPr>
          </w:p>
          <w:p w:rsidR="00725D72" w:rsidRDefault="00725D72" w:rsidP="00F227A0">
            <w:pPr>
              <w:cnfStyle w:val="000000100000" w:firstRow="0" w:lastRow="0" w:firstColumn="0" w:lastColumn="0" w:oddVBand="0" w:evenVBand="0" w:oddHBand="1" w:evenHBand="0" w:firstRowFirstColumn="0" w:firstRowLastColumn="0" w:lastRowFirstColumn="0" w:lastRowLastColumn="0"/>
            </w:pPr>
            <w:r>
              <w:t>Write a sentences using inverted commas.</w:t>
            </w:r>
          </w:p>
          <w:p w:rsidR="00F227A0" w:rsidRDefault="00F227A0" w:rsidP="00F227A0">
            <w:pPr>
              <w:cnfStyle w:val="000000100000" w:firstRow="0" w:lastRow="0" w:firstColumn="0" w:lastColumn="0" w:oddVBand="0" w:evenVBand="0" w:oddHBand="1" w:evenHBand="0" w:firstRowFirstColumn="0" w:firstRowLastColumn="0" w:lastRowFirstColumn="0" w:lastRowLastColumn="0"/>
            </w:pPr>
          </w:p>
          <w:p w:rsidR="00070972" w:rsidRDefault="00725D72" w:rsidP="00F227A0">
            <w:pPr>
              <w:cnfStyle w:val="000000100000" w:firstRow="0" w:lastRow="0" w:firstColumn="0" w:lastColumn="0" w:oddVBand="0" w:evenVBand="0" w:oddHBand="1" w:evenHBand="0" w:firstRowFirstColumn="0" w:firstRowLastColumn="0" w:lastRowFirstColumn="0" w:lastRowLastColumn="0"/>
            </w:pPr>
            <w:r>
              <w:t>Write a sentence using an exclamation mark.</w:t>
            </w:r>
          </w:p>
        </w:tc>
        <w:tc>
          <w:tcPr>
            <w:tcW w:w="3260" w:type="dxa"/>
          </w:tcPr>
          <w:p w:rsidR="00070972" w:rsidRDefault="00070972" w:rsidP="00725D72">
            <w:pPr>
              <w:jc w:val="center"/>
              <w:cnfStyle w:val="000000100000" w:firstRow="0" w:lastRow="0" w:firstColumn="0" w:lastColumn="0" w:oddVBand="0" w:evenVBand="0" w:oddHBand="1" w:evenHBand="0" w:firstRowFirstColumn="0" w:firstRowLastColumn="0" w:lastRowFirstColumn="0" w:lastRowLastColumn="0"/>
            </w:pPr>
            <w:r w:rsidRPr="00434016">
              <w:rPr>
                <w:b/>
              </w:rPr>
              <w:t xml:space="preserve">English </w:t>
            </w:r>
            <w:r>
              <w:t xml:space="preserve">– </w:t>
            </w:r>
          </w:p>
          <w:p w:rsidR="00725D72" w:rsidRDefault="00725D72" w:rsidP="00725D72">
            <w:pPr>
              <w:jc w:val="center"/>
              <w:cnfStyle w:val="000000100000" w:firstRow="0" w:lastRow="0" w:firstColumn="0" w:lastColumn="0" w:oddVBand="0" w:evenVBand="0" w:oddHBand="1" w:evenHBand="0" w:firstRowFirstColumn="0" w:firstRowLastColumn="0" w:lastRowFirstColumn="0" w:lastRowLastColumn="0"/>
            </w:pPr>
            <w:r>
              <w:t xml:space="preserve">During your Easter egg hunt there must’ve been some interesting commentary been made. Write the speech out followed by using inverted commas. </w:t>
            </w:r>
          </w:p>
          <w:p w:rsidR="00725D72" w:rsidRDefault="00725D72" w:rsidP="00725D72">
            <w:pPr>
              <w:jc w:val="center"/>
              <w:cnfStyle w:val="000000100000" w:firstRow="0" w:lastRow="0" w:firstColumn="0" w:lastColumn="0" w:oddVBand="0" w:evenVBand="0" w:oddHBand="1" w:evenHBand="0" w:firstRowFirstColumn="0" w:firstRowLastColumn="0" w:lastRowFirstColumn="0" w:lastRowLastColumn="0"/>
            </w:pPr>
            <w:r>
              <w:t>For example;</w:t>
            </w:r>
          </w:p>
          <w:p w:rsidR="00725D72" w:rsidRDefault="00725D72" w:rsidP="00725D72">
            <w:pPr>
              <w:jc w:val="center"/>
              <w:cnfStyle w:val="000000100000" w:firstRow="0" w:lastRow="0" w:firstColumn="0" w:lastColumn="0" w:oddVBand="0" w:evenVBand="0" w:oddHBand="1" w:evenHBand="0" w:firstRowFirstColumn="0" w:firstRowLastColumn="0" w:lastRowFirstColumn="0" w:lastRowLastColumn="0"/>
            </w:pPr>
            <w:r>
              <w:t>“There’s a shiny, blue wrapper above you,” my sister shouted.</w:t>
            </w:r>
          </w:p>
          <w:p w:rsidR="00725D72" w:rsidRDefault="00725D72" w:rsidP="00725D72">
            <w:pPr>
              <w:jc w:val="center"/>
              <w:cnfStyle w:val="000000100000" w:firstRow="0" w:lastRow="0" w:firstColumn="0" w:lastColumn="0" w:oddVBand="0" w:evenVBand="0" w:oddHBand="1" w:evenHBand="0" w:firstRowFirstColumn="0" w:firstRowLastColumn="0" w:lastRowFirstColumn="0" w:lastRowLastColumn="0"/>
            </w:pPr>
          </w:p>
          <w:p w:rsidR="00725D72" w:rsidRPr="00725D72" w:rsidRDefault="00725D72" w:rsidP="00725D72">
            <w:pPr>
              <w:jc w:val="center"/>
              <w:cnfStyle w:val="000000100000" w:firstRow="0" w:lastRow="0" w:firstColumn="0" w:lastColumn="0" w:oddVBand="0" w:evenVBand="0" w:oddHBand="1" w:evenHBand="0" w:firstRowFirstColumn="0" w:firstRowLastColumn="0" w:lastRowFirstColumn="0" w:lastRowLastColumn="0"/>
            </w:pPr>
            <w:r>
              <w:t xml:space="preserve">Write as many sentences as you can. Remember: use inverted commas correctly. </w:t>
            </w:r>
          </w:p>
        </w:tc>
        <w:tc>
          <w:tcPr>
            <w:tcW w:w="3118" w:type="dxa"/>
          </w:tcPr>
          <w:p w:rsidR="009D13D8" w:rsidRDefault="009D13D8" w:rsidP="009D13D8">
            <w:pPr>
              <w:jc w:val="center"/>
              <w:cnfStyle w:val="000000100000" w:firstRow="0" w:lastRow="0" w:firstColumn="0" w:lastColumn="0" w:oddVBand="0" w:evenVBand="0" w:oddHBand="1" w:evenHBand="0" w:firstRowFirstColumn="0" w:firstRowLastColumn="0" w:lastRowFirstColumn="0" w:lastRowLastColumn="0"/>
            </w:pPr>
            <w:r w:rsidRPr="00434016">
              <w:rPr>
                <w:b/>
              </w:rPr>
              <w:t xml:space="preserve">English </w:t>
            </w:r>
            <w:r>
              <w:t xml:space="preserve">– </w:t>
            </w:r>
            <w:r w:rsidR="000F1FEF">
              <w:t xml:space="preserve"> </w:t>
            </w:r>
          </w:p>
          <w:p w:rsidR="000F1FEF" w:rsidRDefault="000F1FEF" w:rsidP="009D13D8">
            <w:pPr>
              <w:jc w:val="center"/>
              <w:cnfStyle w:val="000000100000" w:firstRow="0" w:lastRow="0" w:firstColumn="0" w:lastColumn="0" w:oddVBand="0" w:evenVBand="0" w:oddHBand="1" w:evenHBand="0" w:firstRowFirstColumn="0" w:firstRowLastColumn="0" w:lastRowFirstColumn="0" w:lastRowLastColumn="0"/>
            </w:pPr>
            <w:r>
              <w:t xml:space="preserve">Use ‘a’ and ‘an’ correctly. Decide whether you would use ‘a’ or ‘an’ before each of the following words: egg, parade, bunny, bonnet, egg hunt, umbrella, church, rainbow, chick and Easter basket. </w:t>
            </w:r>
          </w:p>
          <w:p w:rsidR="00362CF4" w:rsidRDefault="00362CF4" w:rsidP="009D13D8">
            <w:pPr>
              <w:jc w:val="center"/>
              <w:cnfStyle w:val="000000100000" w:firstRow="0" w:lastRow="0" w:firstColumn="0" w:lastColumn="0" w:oddVBand="0" w:evenVBand="0" w:oddHBand="1" w:evenHBand="0" w:firstRowFirstColumn="0" w:firstRowLastColumn="0" w:lastRowFirstColumn="0" w:lastRowLastColumn="0"/>
            </w:pPr>
            <w:r>
              <w:t>Sort these out in a table.</w:t>
            </w:r>
          </w:p>
          <w:p w:rsidR="00362CF4" w:rsidRDefault="00362CF4" w:rsidP="009D13D8">
            <w:pPr>
              <w:jc w:val="center"/>
              <w:cnfStyle w:val="000000100000" w:firstRow="0" w:lastRow="0" w:firstColumn="0" w:lastColumn="0" w:oddVBand="0" w:evenVBand="0" w:oddHBand="1" w:evenHBand="0" w:firstRowFirstColumn="0" w:firstRowLastColumn="0" w:lastRowFirstColumn="0" w:lastRowLastColumn="0"/>
            </w:pPr>
          </w:p>
          <w:p w:rsidR="00362CF4" w:rsidRDefault="00362CF4" w:rsidP="009D13D8">
            <w:pPr>
              <w:jc w:val="center"/>
              <w:cnfStyle w:val="000000100000" w:firstRow="0" w:lastRow="0" w:firstColumn="0" w:lastColumn="0" w:oddVBand="0" w:evenVBand="0" w:oddHBand="1" w:evenHBand="0" w:firstRowFirstColumn="0" w:firstRowLastColumn="0" w:lastRowFirstColumn="0" w:lastRowLastColumn="0"/>
            </w:pPr>
            <w:r>
              <w:t>Write sentences using the above vocabulary. Make sure you have used ‘a’ or ‘an’ correctly.</w:t>
            </w:r>
          </w:p>
          <w:p w:rsidR="00070972" w:rsidRPr="00434016" w:rsidRDefault="00070972" w:rsidP="00070972">
            <w:pPr>
              <w:jc w:val="center"/>
              <w:cnfStyle w:val="000000100000" w:firstRow="0" w:lastRow="0" w:firstColumn="0" w:lastColumn="0" w:oddVBand="0" w:evenVBand="0" w:oddHBand="1" w:evenHBand="0" w:firstRowFirstColumn="0" w:firstRowLastColumn="0" w:lastRowFirstColumn="0" w:lastRowLastColumn="0"/>
              <w:rPr>
                <w:b/>
              </w:rPr>
            </w:pPr>
          </w:p>
        </w:tc>
        <w:tc>
          <w:tcPr>
            <w:tcW w:w="2552" w:type="dxa"/>
          </w:tcPr>
          <w:p w:rsidR="009D13D8" w:rsidRDefault="009D13D8" w:rsidP="009D13D8">
            <w:pPr>
              <w:jc w:val="center"/>
              <w:cnfStyle w:val="000000100000" w:firstRow="0" w:lastRow="0" w:firstColumn="0" w:lastColumn="0" w:oddVBand="0" w:evenVBand="0" w:oddHBand="1" w:evenHBand="0" w:firstRowFirstColumn="0" w:firstRowLastColumn="0" w:lastRowFirstColumn="0" w:lastRowLastColumn="0"/>
            </w:pPr>
            <w:r w:rsidRPr="00434016">
              <w:rPr>
                <w:b/>
              </w:rPr>
              <w:t xml:space="preserve">English </w:t>
            </w:r>
            <w:r>
              <w:t xml:space="preserve">– </w:t>
            </w:r>
            <w:r w:rsidR="007F4D80">
              <w:t>Complete an activity from the English pack sent home with you.</w:t>
            </w:r>
          </w:p>
          <w:p w:rsidR="00070972" w:rsidRPr="00434016" w:rsidRDefault="00070972" w:rsidP="00070972">
            <w:pPr>
              <w:jc w:val="center"/>
              <w:cnfStyle w:val="000000100000" w:firstRow="0" w:lastRow="0" w:firstColumn="0" w:lastColumn="0" w:oddVBand="0" w:evenVBand="0" w:oddHBand="1" w:evenHBand="0" w:firstRowFirstColumn="0" w:firstRowLastColumn="0" w:lastRowFirstColumn="0" w:lastRowLastColumn="0"/>
              <w:rPr>
                <w:b/>
              </w:rPr>
            </w:pPr>
          </w:p>
        </w:tc>
      </w:tr>
      <w:tr w:rsidR="00CA7DEC" w:rsidTr="00CA7DEC">
        <w:trPr>
          <w:gridBefore w:val="1"/>
          <w:wBefore w:w="704" w:type="dxa"/>
        </w:trPr>
        <w:tc>
          <w:tcPr>
            <w:cnfStyle w:val="001000000000" w:firstRow="0" w:lastRow="0" w:firstColumn="1" w:lastColumn="0" w:oddVBand="0" w:evenVBand="0" w:oddHBand="0" w:evenHBand="0" w:firstRowFirstColumn="0" w:firstRowLastColumn="0" w:lastRowFirstColumn="0" w:lastRowLastColumn="0"/>
            <w:tcW w:w="14884" w:type="dxa"/>
            <w:gridSpan w:val="6"/>
          </w:tcPr>
          <w:p w:rsidR="00CA7DEC" w:rsidRPr="00CA7DEC" w:rsidRDefault="00CA7DEC" w:rsidP="00070972">
            <w:pPr>
              <w:jc w:val="center"/>
              <w:rPr>
                <w:b w:val="0"/>
                <w:sz w:val="32"/>
                <w:szCs w:val="32"/>
                <w:highlight w:val="lightGray"/>
              </w:rPr>
            </w:pPr>
            <w:r w:rsidRPr="00CA7DEC">
              <w:rPr>
                <w:b w:val="0"/>
                <w:sz w:val="32"/>
                <w:szCs w:val="32"/>
                <w:highlight w:val="magenta"/>
              </w:rPr>
              <w:t xml:space="preserve">REMEMBER: </w:t>
            </w:r>
            <w:r w:rsidRPr="00CA7DEC">
              <w:rPr>
                <w:b w:val="0"/>
                <w:sz w:val="32"/>
                <w:szCs w:val="32"/>
                <w:highlight w:val="cyan"/>
              </w:rPr>
              <w:t>Use capital letters, finger spaces and full stops correctly!</w:t>
            </w:r>
          </w:p>
        </w:tc>
      </w:tr>
      <w:tr w:rsidR="00A26FE9" w:rsidTr="00A26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gridSpan w:val="2"/>
          </w:tcPr>
          <w:p w:rsidR="00070972" w:rsidRPr="00B40EA7" w:rsidRDefault="00070972" w:rsidP="00070972">
            <w:pPr>
              <w:jc w:val="center"/>
              <w:rPr>
                <w:b w:val="0"/>
                <w:sz w:val="16"/>
                <w:szCs w:val="16"/>
              </w:rPr>
            </w:pPr>
            <w:r>
              <w:rPr>
                <w:b w:val="0"/>
                <w:sz w:val="16"/>
                <w:szCs w:val="16"/>
              </w:rPr>
              <w:t>12.</w:t>
            </w:r>
            <w:r w:rsidRPr="00B40EA7">
              <w:rPr>
                <w:sz w:val="16"/>
                <w:szCs w:val="16"/>
              </w:rPr>
              <w:t>0</w:t>
            </w:r>
            <w:r>
              <w:rPr>
                <w:b w:val="0"/>
                <w:sz w:val="16"/>
                <w:szCs w:val="16"/>
              </w:rPr>
              <w:t>0p</w:t>
            </w:r>
            <w:r w:rsidRPr="00B40EA7">
              <w:rPr>
                <w:sz w:val="16"/>
                <w:szCs w:val="16"/>
              </w:rPr>
              <w:t>m</w:t>
            </w:r>
          </w:p>
        </w:tc>
        <w:tc>
          <w:tcPr>
            <w:tcW w:w="2943"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c>
          <w:tcPr>
            <w:tcW w:w="2977"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c>
          <w:tcPr>
            <w:tcW w:w="3260"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c>
          <w:tcPr>
            <w:tcW w:w="3118"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c>
          <w:tcPr>
            <w:tcW w:w="2552"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r>
      <w:tr w:rsidR="00A26FE9" w:rsidTr="00A26FE9">
        <w:tc>
          <w:tcPr>
            <w:cnfStyle w:val="001000000000" w:firstRow="0" w:lastRow="0" w:firstColumn="1" w:lastColumn="0" w:oddVBand="0" w:evenVBand="0" w:oddHBand="0" w:evenHBand="0" w:firstRowFirstColumn="0" w:firstRowLastColumn="0" w:lastRowFirstColumn="0" w:lastRowLastColumn="0"/>
            <w:tcW w:w="738" w:type="dxa"/>
            <w:gridSpan w:val="2"/>
          </w:tcPr>
          <w:p w:rsidR="00070972" w:rsidRPr="00B40EA7" w:rsidRDefault="00070972" w:rsidP="00070972">
            <w:pPr>
              <w:jc w:val="center"/>
              <w:rPr>
                <w:b w:val="0"/>
                <w:sz w:val="16"/>
                <w:szCs w:val="16"/>
              </w:rPr>
            </w:pPr>
            <w:r>
              <w:rPr>
                <w:b w:val="0"/>
                <w:sz w:val="16"/>
                <w:szCs w:val="16"/>
              </w:rPr>
              <w:t>1.0</w:t>
            </w:r>
            <w:r w:rsidRPr="00B40EA7">
              <w:rPr>
                <w:sz w:val="16"/>
                <w:szCs w:val="16"/>
              </w:rPr>
              <w:t>0pm</w:t>
            </w:r>
          </w:p>
        </w:tc>
        <w:tc>
          <w:tcPr>
            <w:tcW w:w="2943"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rPr>
                <w:b/>
              </w:rPr>
            </w:pPr>
            <w:r w:rsidRPr="004D34FF">
              <w:rPr>
                <w:b/>
              </w:rPr>
              <w:t>Creative activity –</w:t>
            </w:r>
          </w:p>
          <w:p w:rsidR="00AC2F3D" w:rsidRDefault="00AC2F3D" w:rsidP="00070972">
            <w:pPr>
              <w:jc w:val="center"/>
              <w:cnfStyle w:val="000000000000" w:firstRow="0" w:lastRow="0" w:firstColumn="0" w:lastColumn="0" w:oddVBand="0" w:evenVBand="0" w:oddHBand="0" w:evenHBand="0" w:firstRowFirstColumn="0" w:firstRowLastColumn="0" w:lastRowFirstColumn="0" w:lastRowLastColumn="0"/>
              <w:rPr>
                <w:b/>
              </w:rPr>
            </w:pPr>
          </w:p>
          <w:p w:rsidR="00AC2F3D" w:rsidRPr="004D34FF" w:rsidRDefault="00AC2F3D" w:rsidP="00070972">
            <w:pPr>
              <w:jc w:val="center"/>
              <w:cnfStyle w:val="000000000000" w:firstRow="0" w:lastRow="0" w:firstColumn="0" w:lastColumn="0" w:oddVBand="0" w:evenVBand="0" w:oddHBand="0" w:evenHBand="0" w:firstRowFirstColumn="0" w:firstRowLastColumn="0" w:lastRowFirstColumn="0" w:lastRowLastColumn="0"/>
              <w:rPr>
                <w:b/>
              </w:rPr>
            </w:pPr>
          </w:p>
          <w:p w:rsidR="00070972" w:rsidRPr="00B40EA7" w:rsidRDefault="00C22999" w:rsidP="009D13D8">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15" w:history="1">
              <w:r w:rsidR="00AC2F3D" w:rsidRPr="00B40EA7">
                <w:rPr>
                  <w:rStyle w:val="Hyperlink"/>
                  <w:sz w:val="16"/>
                  <w:szCs w:val="16"/>
                </w:rPr>
                <w:t>http://www.robbiddulph.com/draw-with-rob</w:t>
              </w:r>
            </w:hyperlink>
          </w:p>
        </w:tc>
        <w:tc>
          <w:tcPr>
            <w:tcW w:w="2977"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lastRenderedPageBreak/>
              <w:t>Creative activity –</w:t>
            </w:r>
          </w:p>
          <w:p w:rsidR="00AC2F3D" w:rsidRDefault="00AC2F3D" w:rsidP="00070972">
            <w:pPr>
              <w:jc w:val="center"/>
              <w:cnfStyle w:val="000000000000" w:firstRow="0" w:lastRow="0" w:firstColumn="0" w:lastColumn="0" w:oddVBand="0" w:evenVBand="0" w:oddHBand="0" w:evenHBand="0" w:firstRowFirstColumn="0" w:firstRowLastColumn="0" w:lastRowFirstColumn="0" w:lastRowLastColumn="0"/>
            </w:pPr>
          </w:p>
          <w:p w:rsidR="00AC2F3D" w:rsidRDefault="00AC2F3D" w:rsidP="00070972">
            <w:pPr>
              <w:jc w:val="center"/>
              <w:cnfStyle w:val="000000000000" w:firstRow="0" w:lastRow="0" w:firstColumn="0" w:lastColumn="0" w:oddVBand="0" w:evenVBand="0" w:oddHBand="0" w:evenHBand="0" w:firstRowFirstColumn="0" w:firstRowLastColumn="0" w:lastRowFirstColumn="0" w:lastRowLastColumn="0"/>
            </w:pPr>
          </w:p>
          <w:p w:rsidR="00AC2F3D" w:rsidRDefault="00C22999" w:rsidP="00070972">
            <w:pPr>
              <w:jc w:val="center"/>
              <w:cnfStyle w:val="000000000000" w:firstRow="0" w:lastRow="0" w:firstColumn="0" w:lastColumn="0" w:oddVBand="0" w:evenVBand="0" w:oddHBand="0" w:evenHBand="0" w:firstRowFirstColumn="0" w:firstRowLastColumn="0" w:lastRowFirstColumn="0" w:lastRowLastColumn="0"/>
            </w:pPr>
            <w:hyperlink r:id="rId16" w:history="1">
              <w:r w:rsidR="00AC2F3D" w:rsidRPr="00B40EA7">
                <w:rPr>
                  <w:rStyle w:val="Hyperlink"/>
                  <w:sz w:val="16"/>
                  <w:szCs w:val="16"/>
                </w:rPr>
                <w:t>http://www.robbiddulph.com/draw-with-rob</w:t>
              </w:r>
            </w:hyperlink>
          </w:p>
          <w:p w:rsidR="00070972" w:rsidRPr="00B40EA7" w:rsidRDefault="00070972" w:rsidP="009D13D8">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260" w:type="dxa"/>
          </w:tcPr>
          <w:p w:rsidR="00BA1A29" w:rsidRDefault="00BA1A29" w:rsidP="00070972">
            <w:pPr>
              <w:jc w:val="center"/>
              <w:cnfStyle w:val="000000000000" w:firstRow="0" w:lastRow="0" w:firstColumn="0" w:lastColumn="0" w:oddVBand="0" w:evenVBand="0" w:oddHBand="0" w:evenHBand="0" w:firstRowFirstColumn="0" w:firstRowLastColumn="0" w:lastRowFirstColumn="0" w:lastRowLastColumn="0"/>
            </w:pPr>
            <w:r>
              <w:lastRenderedPageBreak/>
              <w:t>Watch the Gorillas Live!</w:t>
            </w:r>
          </w:p>
          <w:p w:rsidR="00070972" w:rsidRDefault="00C22999" w:rsidP="00070972">
            <w:pPr>
              <w:jc w:val="center"/>
              <w:cnfStyle w:val="000000000000" w:firstRow="0" w:lastRow="0" w:firstColumn="0" w:lastColumn="0" w:oddVBand="0" w:evenVBand="0" w:oddHBand="0" w:evenHBand="0" w:firstRowFirstColumn="0" w:firstRowLastColumn="0" w:lastRowFirstColumn="0" w:lastRowLastColumn="0"/>
            </w:pPr>
            <w:hyperlink r:id="rId17" w:history="1">
              <w:r w:rsidR="00BA1A29">
                <w:rPr>
                  <w:rStyle w:val="Hyperlink"/>
                </w:rPr>
                <w:t>https://www.houstonzoo.org/explore/webcams/gorilla-habitat-cam/</w:t>
              </w:r>
            </w:hyperlink>
          </w:p>
          <w:p w:rsidR="00BA1A29" w:rsidRDefault="00BA1A29" w:rsidP="00070972">
            <w:pPr>
              <w:jc w:val="center"/>
              <w:cnfStyle w:val="000000000000" w:firstRow="0" w:lastRow="0" w:firstColumn="0" w:lastColumn="0" w:oddVBand="0" w:evenVBand="0" w:oddHBand="0" w:evenHBand="0" w:firstRowFirstColumn="0" w:firstRowLastColumn="0" w:lastRowFirstColumn="0" w:lastRowLastColumn="0"/>
            </w:pPr>
          </w:p>
          <w:p w:rsidR="00BA1A29" w:rsidRPr="00BA1A29" w:rsidRDefault="00BA1A29" w:rsidP="00BA1A29">
            <w:pPr>
              <w:jc w:val="center"/>
              <w:cnfStyle w:val="000000000000" w:firstRow="0" w:lastRow="0" w:firstColumn="0" w:lastColumn="0" w:oddVBand="0" w:evenVBand="0" w:oddHBand="0" w:evenHBand="0" w:firstRowFirstColumn="0" w:firstRowLastColumn="0" w:lastRowFirstColumn="0" w:lastRowLastColumn="0"/>
              <w:rPr>
                <w:b/>
              </w:rPr>
            </w:pPr>
            <w:r w:rsidRPr="00BA1A29">
              <w:rPr>
                <w:b/>
              </w:rPr>
              <w:t xml:space="preserve">After </w:t>
            </w:r>
            <w:r>
              <w:rPr>
                <w:b/>
              </w:rPr>
              <w:t xml:space="preserve">you have watched the livestream, </w:t>
            </w:r>
            <w:r w:rsidRPr="00BA1A29">
              <w:rPr>
                <w:b/>
              </w:rPr>
              <w:t xml:space="preserve">share your thoughts about </w:t>
            </w:r>
            <w:r>
              <w:rPr>
                <w:b/>
              </w:rPr>
              <w:t>gorillas</w:t>
            </w:r>
            <w:r w:rsidRPr="00BA1A29">
              <w:rPr>
                <w:b/>
              </w:rPr>
              <w:t xml:space="preserve"> </w:t>
            </w:r>
            <w:r>
              <w:rPr>
                <w:b/>
              </w:rPr>
              <w:t>to</w:t>
            </w:r>
            <w:r w:rsidRPr="00BA1A29">
              <w:rPr>
                <w:b/>
              </w:rPr>
              <w:t xml:space="preserve"> an adult.</w:t>
            </w:r>
          </w:p>
          <w:p w:rsidR="00BA1A29" w:rsidRPr="00B40EA7" w:rsidRDefault="00BA1A29" w:rsidP="0007097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118" w:type="dxa"/>
          </w:tcPr>
          <w:p w:rsidR="00070972" w:rsidRDefault="00AC2F3D" w:rsidP="00070972">
            <w:pPr>
              <w:jc w:val="center"/>
              <w:cnfStyle w:val="000000000000" w:firstRow="0" w:lastRow="0" w:firstColumn="0" w:lastColumn="0" w:oddVBand="0" w:evenVBand="0" w:oddHBand="0" w:evenHBand="0" w:firstRowFirstColumn="0" w:firstRowLastColumn="0" w:lastRowFirstColumn="0" w:lastRowLastColumn="0"/>
            </w:pPr>
            <w:r>
              <w:lastRenderedPageBreak/>
              <w:t>Simple Stretches</w:t>
            </w:r>
            <w:r w:rsidR="00070972">
              <w:t>–</w:t>
            </w:r>
          </w:p>
          <w:p w:rsidR="00AC2F3D" w:rsidRDefault="00AC2F3D" w:rsidP="00070972">
            <w:pPr>
              <w:jc w:val="center"/>
              <w:cnfStyle w:val="000000000000" w:firstRow="0" w:lastRow="0" w:firstColumn="0" w:lastColumn="0" w:oddVBand="0" w:evenVBand="0" w:oddHBand="0" w:evenHBand="0" w:firstRowFirstColumn="0" w:firstRowLastColumn="0" w:lastRowFirstColumn="0" w:lastRowLastColumn="0"/>
            </w:pPr>
          </w:p>
          <w:p w:rsidR="00AC2F3D" w:rsidRDefault="00C22999" w:rsidP="00070972">
            <w:pPr>
              <w:jc w:val="center"/>
              <w:cnfStyle w:val="000000000000" w:firstRow="0" w:lastRow="0" w:firstColumn="0" w:lastColumn="0" w:oddVBand="0" w:evenVBand="0" w:oddHBand="0" w:evenHBand="0" w:firstRowFirstColumn="0" w:firstRowLastColumn="0" w:lastRowFirstColumn="0" w:lastRowLastColumn="0"/>
            </w:pPr>
            <w:hyperlink r:id="rId18" w:history="1">
              <w:r w:rsidR="00AC2F3D">
                <w:rPr>
                  <w:rStyle w:val="Hyperlink"/>
                </w:rPr>
                <w:t>https://www.youtube.com/watch?v=wK99lII1oFM</w:t>
              </w:r>
            </w:hyperlink>
          </w:p>
          <w:p w:rsidR="00070972" w:rsidRPr="00B40EA7" w:rsidRDefault="00070972" w:rsidP="00070972">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552" w:type="dxa"/>
          </w:tcPr>
          <w:p w:rsidR="00070972" w:rsidRDefault="00BA1A29" w:rsidP="00070972">
            <w:pPr>
              <w:jc w:val="center"/>
              <w:cnfStyle w:val="000000000000" w:firstRow="0" w:lastRow="0" w:firstColumn="0" w:lastColumn="0" w:oddVBand="0" w:evenVBand="0" w:oddHBand="0" w:evenHBand="0" w:firstRowFirstColumn="0" w:firstRowLastColumn="0" w:lastRowFirstColumn="0" w:lastRowLastColumn="0"/>
            </w:pPr>
            <w:r>
              <w:lastRenderedPageBreak/>
              <w:t>Watch the Penguins Live!</w:t>
            </w:r>
          </w:p>
          <w:p w:rsidR="00BA1A29" w:rsidRDefault="00C22999" w:rsidP="00070972">
            <w:pPr>
              <w:jc w:val="center"/>
              <w:cnfStyle w:val="000000000000" w:firstRow="0" w:lastRow="0" w:firstColumn="0" w:lastColumn="0" w:oddVBand="0" w:evenVBand="0" w:oddHBand="0" w:evenHBand="0" w:firstRowFirstColumn="0" w:firstRowLastColumn="0" w:lastRowFirstColumn="0" w:lastRowLastColumn="0"/>
            </w:pPr>
            <w:hyperlink r:id="rId19" w:history="1">
              <w:r w:rsidR="00BA1A29">
                <w:rPr>
                  <w:rStyle w:val="Hyperlink"/>
                </w:rPr>
                <w:t>https://www.edinburghzoo.org.uk/webcams/penguin-cam/</w:t>
              </w:r>
            </w:hyperlink>
          </w:p>
          <w:p w:rsidR="00BA1A29" w:rsidRPr="00BA1A29" w:rsidRDefault="00BA1A29" w:rsidP="00070972">
            <w:pPr>
              <w:jc w:val="center"/>
              <w:cnfStyle w:val="000000000000" w:firstRow="0" w:lastRow="0" w:firstColumn="0" w:lastColumn="0" w:oddVBand="0" w:evenVBand="0" w:oddHBand="0" w:evenHBand="0" w:firstRowFirstColumn="0" w:firstRowLastColumn="0" w:lastRowFirstColumn="0" w:lastRowLastColumn="0"/>
              <w:rPr>
                <w:b/>
              </w:rPr>
            </w:pPr>
          </w:p>
          <w:p w:rsidR="00BA1A29" w:rsidRPr="00BA1A29" w:rsidRDefault="00BA1A29" w:rsidP="00070972">
            <w:pPr>
              <w:jc w:val="center"/>
              <w:cnfStyle w:val="000000000000" w:firstRow="0" w:lastRow="0" w:firstColumn="0" w:lastColumn="0" w:oddVBand="0" w:evenVBand="0" w:oddHBand="0" w:evenHBand="0" w:firstRowFirstColumn="0" w:firstRowLastColumn="0" w:lastRowFirstColumn="0" w:lastRowLastColumn="0"/>
              <w:rPr>
                <w:b/>
              </w:rPr>
            </w:pPr>
            <w:r w:rsidRPr="00BA1A29">
              <w:rPr>
                <w:b/>
              </w:rPr>
              <w:t>After you</w:t>
            </w:r>
            <w:r w:rsidR="00CA7DEC">
              <w:rPr>
                <w:b/>
              </w:rPr>
              <w:t xml:space="preserve"> have watched the livestream, </w:t>
            </w:r>
            <w:r w:rsidRPr="00BA1A29">
              <w:rPr>
                <w:b/>
              </w:rPr>
              <w:t xml:space="preserve">share your thoughts about penguins </w:t>
            </w:r>
            <w:r>
              <w:rPr>
                <w:b/>
              </w:rPr>
              <w:t>to</w:t>
            </w:r>
            <w:r w:rsidRPr="00BA1A29">
              <w:rPr>
                <w:b/>
              </w:rPr>
              <w:t xml:space="preserve"> an adult.</w:t>
            </w:r>
          </w:p>
          <w:p w:rsidR="00070972" w:rsidRPr="00B40EA7" w:rsidRDefault="00070972" w:rsidP="009D13D8">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A26FE9" w:rsidTr="00A26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gridSpan w:val="2"/>
          </w:tcPr>
          <w:p w:rsidR="00070972" w:rsidRDefault="00070972" w:rsidP="00070972">
            <w:pPr>
              <w:jc w:val="center"/>
              <w:rPr>
                <w:sz w:val="16"/>
                <w:szCs w:val="16"/>
              </w:rPr>
            </w:pPr>
            <w:r>
              <w:rPr>
                <w:sz w:val="16"/>
                <w:szCs w:val="16"/>
              </w:rPr>
              <w:lastRenderedPageBreak/>
              <w:t>1:15pm</w:t>
            </w:r>
          </w:p>
        </w:tc>
        <w:tc>
          <w:tcPr>
            <w:tcW w:w="2943" w:type="dxa"/>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t>Spelling Shed</w:t>
            </w:r>
          </w:p>
        </w:tc>
        <w:tc>
          <w:tcPr>
            <w:tcW w:w="2977" w:type="dxa"/>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t>Spelling Shed</w:t>
            </w:r>
          </w:p>
        </w:tc>
        <w:tc>
          <w:tcPr>
            <w:tcW w:w="3260" w:type="dxa"/>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t>Spelling Shed</w:t>
            </w:r>
          </w:p>
        </w:tc>
        <w:tc>
          <w:tcPr>
            <w:tcW w:w="3118" w:type="dxa"/>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t>Spelling Shed</w:t>
            </w:r>
          </w:p>
        </w:tc>
        <w:tc>
          <w:tcPr>
            <w:tcW w:w="2552" w:type="dxa"/>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t>Spelling Shed</w:t>
            </w:r>
          </w:p>
        </w:tc>
      </w:tr>
      <w:tr w:rsidR="007F4D80" w:rsidTr="00A26FE9">
        <w:tc>
          <w:tcPr>
            <w:cnfStyle w:val="001000000000" w:firstRow="0" w:lastRow="0" w:firstColumn="1" w:lastColumn="0" w:oddVBand="0" w:evenVBand="0" w:oddHBand="0" w:evenHBand="0" w:firstRowFirstColumn="0" w:firstRowLastColumn="0" w:lastRowFirstColumn="0" w:lastRowLastColumn="0"/>
            <w:tcW w:w="738" w:type="dxa"/>
            <w:gridSpan w:val="2"/>
          </w:tcPr>
          <w:p w:rsidR="007F4D80" w:rsidRPr="00B40EA7" w:rsidRDefault="007F4D80" w:rsidP="00070972">
            <w:pPr>
              <w:jc w:val="center"/>
              <w:rPr>
                <w:b w:val="0"/>
                <w:sz w:val="16"/>
                <w:szCs w:val="16"/>
              </w:rPr>
            </w:pPr>
            <w:r>
              <w:rPr>
                <w:sz w:val="16"/>
                <w:szCs w:val="16"/>
              </w:rPr>
              <w:t>1.35</w:t>
            </w:r>
            <w:r w:rsidRPr="00B40EA7">
              <w:rPr>
                <w:sz w:val="16"/>
                <w:szCs w:val="16"/>
              </w:rPr>
              <w:t>pm</w:t>
            </w:r>
          </w:p>
        </w:tc>
        <w:tc>
          <w:tcPr>
            <w:tcW w:w="5920" w:type="dxa"/>
            <w:gridSpan w:val="2"/>
          </w:tcPr>
          <w:p w:rsidR="007F4D80" w:rsidRPr="00D220A8" w:rsidRDefault="007F4D80" w:rsidP="00070972">
            <w:pPr>
              <w:jc w:val="center"/>
              <w:cnfStyle w:val="000000000000" w:firstRow="0" w:lastRow="0" w:firstColumn="0" w:lastColumn="0" w:oddVBand="0" w:evenVBand="0" w:oddHBand="0" w:evenHBand="0" w:firstRowFirstColumn="0" w:firstRowLastColumn="0" w:lastRowFirstColumn="0" w:lastRowLastColumn="0"/>
              <w:rPr>
                <w:b/>
              </w:rPr>
            </w:pPr>
            <w:r>
              <w:rPr>
                <w:b/>
              </w:rPr>
              <w:t xml:space="preserve">Music – </w:t>
            </w:r>
          </w:p>
          <w:p w:rsidR="007F4D80" w:rsidRPr="009C181A" w:rsidRDefault="007F4D80" w:rsidP="007F4D80">
            <w:pPr>
              <w:jc w:val="center"/>
              <w:cnfStyle w:val="000000000000" w:firstRow="0" w:lastRow="0" w:firstColumn="0" w:lastColumn="0" w:oddVBand="0" w:evenVBand="0" w:oddHBand="0" w:evenHBand="0" w:firstRowFirstColumn="0" w:firstRowLastColumn="0" w:lastRowFirstColumn="0" w:lastRowLastColumn="0"/>
              <w:rPr>
                <w:sz w:val="16"/>
                <w:szCs w:val="16"/>
              </w:rPr>
            </w:pPr>
            <w:r w:rsidRPr="00D220A8">
              <w:rPr>
                <w:b/>
              </w:rPr>
              <w:t>Sing</w:t>
            </w:r>
            <w:r>
              <w:t>-</w:t>
            </w:r>
            <w:r>
              <w:rPr>
                <w:sz w:val="16"/>
                <w:szCs w:val="16"/>
              </w:rPr>
              <w:t xml:space="preserve"> </w:t>
            </w:r>
            <w:hyperlink r:id="rId20" w:history="1">
              <w:r w:rsidR="00C7509B" w:rsidRPr="00EF0F86">
                <w:rPr>
                  <w:rStyle w:val="Hyperlink"/>
                </w:rPr>
                <w:t>https://www.youtube.com/watch?v=ovUPYvJ22PY</w:t>
              </w:r>
            </w:hyperlink>
            <w:r w:rsidR="00C7509B">
              <w:rPr>
                <w:sz w:val="16"/>
                <w:szCs w:val="16"/>
              </w:rPr>
              <w:t xml:space="preserve"> </w:t>
            </w:r>
          </w:p>
        </w:tc>
        <w:tc>
          <w:tcPr>
            <w:tcW w:w="3260" w:type="dxa"/>
          </w:tcPr>
          <w:p w:rsidR="007F4D80" w:rsidRDefault="007F4D80" w:rsidP="00070972">
            <w:pPr>
              <w:jc w:val="center"/>
              <w:cnfStyle w:val="000000000000" w:firstRow="0" w:lastRow="0" w:firstColumn="0" w:lastColumn="0" w:oddVBand="0" w:evenVBand="0" w:oddHBand="0" w:evenHBand="0" w:firstRowFirstColumn="0" w:firstRowLastColumn="0" w:lastRowFirstColumn="0" w:lastRowLastColumn="0"/>
              <w:rPr>
                <w:b/>
              </w:rPr>
            </w:pPr>
            <w:r>
              <w:rPr>
                <w:b/>
              </w:rPr>
              <w:t xml:space="preserve">Music- </w:t>
            </w:r>
          </w:p>
          <w:p w:rsidR="007F4D80" w:rsidRPr="00D220A8" w:rsidRDefault="007F4D80" w:rsidP="00070972">
            <w:pPr>
              <w:jc w:val="center"/>
              <w:cnfStyle w:val="000000000000" w:firstRow="0" w:lastRow="0" w:firstColumn="0" w:lastColumn="0" w:oddVBand="0" w:evenVBand="0" w:oddHBand="0" w:evenHBand="0" w:firstRowFirstColumn="0" w:firstRowLastColumn="0" w:lastRowFirstColumn="0" w:lastRowLastColumn="0"/>
              <w:rPr>
                <w:b/>
              </w:rPr>
            </w:pPr>
            <w:r>
              <w:rPr>
                <w:b/>
              </w:rPr>
              <w:t xml:space="preserve">Dance- </w:t>
            </w:r>
            <w:hyperlink r:id="rId21" w:history="1">
              <w:r>
                <w:rPr>
                  <w:rStyle w:val="Hyperlink"/>
                </w:rPr>
                <w:t>https://www.youtube.com/watch?v=sOVFn2oZXWE</w:t>
              </w:r>
            </w:hyperlink>
          </w:p>
        </w:tc>
        <w:tc>
          <w:tcPr>
            <w:tcW w:w="5670" w:type="dxa"/>
            <w:gridSpan w:val="2"/>
          </w:tcPr>
          <w:p w:rsidR="007F4D80" w:rsidRDefault="007F4D80" w:rsidP="007F4D80">
            <w:pPr>
              <w:jc w:val="center"/>
              <w:cnfStyle w:val="000000000000" w:firstRow="0" w:lastRow="0" w:firstColumn="0" w:lastColumn="0" w:oddVBand="0" w:evenVBand="0" w:oddHBand="0" w:evenHBand="0" w:firstRowFirstColumn="0" w:firstRowLastColumn="0" w:lastRowFirstColumn="0" w:lastRowLastColumn="0"/>
            </w:pPr>
            <w:r w:rsidRPr="00D220A8">
              <w:rPr>
                <w:b/>
              </w:rPr>
              <w:t>Music -</w:t>
            </w:r>
            <w:r>
              <w:rPr>
                <w:sz w:val="16"/>
                <w:szCs w:val="16"/>
              </w:rPr>
              <w:t xml:space="preserve">  </w:t>
            </w:r>
            <w:r>
              <w:rPr>
                <w:b/>
              </w:rPr>
              <w:t xml:space="preserve">Move and Freeze- </w:t>
            </w:r>
            <w:r w:rsidRPr="00D220A8">
              <w:rPr>
                <w:b/>
              </w:rPr>
              <w:t xml:space="preserve"> </w:t>
            </w:r>
            <w:hyperlink r:id="rId22" w:history="1">
              <w:r>
                <w:rPr>
                  <w:rStyle w:val="Hyperlink"/>
                </w:rPr>
                <w:t>https://www.youtube.com/watch?v=388Q44ReOWE</w:t>
              </w:r>
            </w:hyperlink>
          </w:p>
        </w:tc>
      </w:tr>
      <w:tr w:rsidR="00A26FE9" w:rsidTr="00A26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gridSpan w:val="2"/>
            <w:shd w:val="clear" w:color="auto" w:fill="FFFF66"/>
          </w:tcPr>
          <w:p w:rsidR="00070972" w:rsidRPr="00B40EA7" w:rsidRDefault="00070972" w:rsidP="00070972">
            <w:pPr>
              <w:jc w:val="center"/>
              <w:rPr>
                <w:b w:val="0"/>
                <w:sz w:val="16"/>
                <w:szCs w:val="16"/>
              </w:rPr>
            </w:pPr>
            <w:r>
              <w:rPr>
                <w:sz w:val="16"/>
                <w:szCs w:val="16"/>
              </w:rPr>
              <w:t>2.00</w:t>
            </w:r>
            <w:r w:rsidRPr="00B40EA7">
              <w:rPr>
                <w:sz w:val="16"/>
                <w:szCs w:val="16"/>
              </w:rPr>
              <w:t>pm</w:t>
            </w:r>
          </w:p>
        </w:tc>
        <w:tc>
          <w:tcPr>
            <w:tcW w:w="2943" w:type="dxa"/>
            <w:shd w:val="clear" w:color="auto" w:fill="FFFF66"/>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rPr>
                <w:b/>
              </w:rPr>
              <w:t>EASTER FUN –</w:t>
            </w:r>
            <w:r>
              <w:t xml:space="preserve"> </w:t>
            </w:r>
          </w:p>
          <w:p w:rsidR="001F684C" w:rsidRDefault="001F684C" w:rsidP="001F684C">
            <w:pPr>
              <w:jc w:val="center"/>
              <w:cnfStyle w:val="000000100000" w:firstRow="0" w:lastRow="0" w:firstColumn="0" w:lastColumn="0" w:oddVBand="0" w:evenVBand="0" w:oddHBand="1" w:evenHBand="0" w:firstRowFirstColumn="0" w:firstRowLastColumn="0" w:lastRowFirstColumn="0" w:lastRowLastColumn="0"/>
            </w:pPr>
            <w:r>
              <w:t>Pin the tail on the bunny.</w:t>
            </w:r>
          </w:p>
          <w:p w:rsidR="001F684C" w:rsidRDefault="001F684C" w:rsidP="001F684C">
            <w:pPr>
              <w:jc w:val="center"/>
              <w:cnfStyle w:val="000000100000" w:firstRow="0" w:lastRow="0" w:firstColumn="0" w:lastColumn="0" w:oddVBand="0" w:evenVBand="0" w:oddHBand="1" w:evenHBand="0" w:firstRowFirstColumn="0" w:firstRowLastColumn="0" w:lastRowFirstColumn="0" w:lastRowLastColumn="0"/>
            </w:pPr>
            <w:r>
              <w:t>Draw a bunny on A4 paper. With your family take it in turns to pin the tail. You can’t look. The trick is to close your eyes. Have two goes each and the person who is the closest or gets it spot on is the winner!</w:t>
            </w:r>
          </w:p>
        </w:tc>
        <w:tc>
          <w:tcPr>
            <w:tcW w:w="2977" w:type="dxa"/>
            <w:shd w:val="clear" w:color="auto" w:fill="FFFF66"/>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rPr>
                <w:b/>
              </w:rPr>
              <w:t xml:space="preserve">EASTER FUN – </w:t>
            </w:r>
            <w:r>
              <w:t xml:space="preserve"> </w:t>
            </w:r>
          </w:p>
          <w:p w:rsidR="00070972" w:rsidRDefault="001F684C" w:rsidP="00070972">
            <w:pPr>
              <w:jc w:val="center"/>
              <w:cnfStyle w:val="000000100000" w:firstRow="0" w:lastRow="0" w:firstColumn="0" w:lastColumn="0" w:oddVBand="0" w:evenVBand="0" w:oddHBand="1" w:evenHBand="0" w:firstRowFirstColumn="0" w:firstRowLastColumn="0" w:lastRowFirstColumn="0" w:lastRowLastColumn="0"/>
            </w:pPr>
            <w:r>
              <w:t>Easter Bingo Matching Game.</w:t>
            </w:r>
          </w:p>
          <w:p w:rsidR="001F684C" w:rsidRDefault="001F684C" w:rsidP="001F684C">
            <w:pPr>
              <w:jc w:val="center"/>
              <w:cnfStyle w:val="000000100000" w:firstRow="0" w:lastRow="0" w:firstColumn="0" w:lastColumn="0" w:oddVBand="0" w:evenVBand="0" w:oddHBand="1" w:evenHBand="0" w:firstRowFirstColumn="0" w:firstRowLastColumn="0" w:lastRowFirstColumn="0" w:lastRowLastColumn="0"/>
            </w:pPr>
            <w:r>
              <w:t>With your family draw 6 pictures themed around Easter. Play the Bingo game and remember follow the rules of the game.</w:t>
            </w:r>
          </w:p>
          <w:p w:rsidR="001F684C" w:rsidRDefault="001F684C" w:rsidP="001F684C">
            <w:pPr>
              <w:jc w:val="center"/>
              <w:cnfStyle w:val="000000100000" w:firstRow="0" w:lastRow="0" w:firstColumn="0" w:lastColumn="0" w:oddVBand="0" w:evenVBand="0" w:oddHBand="1" w:evenHBand="0" w:firstRowFirstColumn="0" w:firstRowLastColumn="0" w:lastRowFirstColumn="0" w:lastRowLastColumn="0"/>
            </w:pPr>
            <w:r>
              <w:t>Good luck!</w:t>
            </w:r>
          </w:p>
        </w:tc>
        <w:tc>
          <w:tcPr>
            <w:tcW w:w="3260" w:type="dxa"/>
            <w:shd w:val="clear" w:color="auto" w:fill="FFFF66"/>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rPr>
                <w:b/>
              </w:rPr>
            </w:pPr>
            <w:r>
              <w:rPr>
                <w:b/>
              </w:rPr>
              <w:t>EASTER FUN –</w:t>
            </w:r>
          </w:p>
          <w:p w:rsidR="00070972" w:rsidRDefault="00CF4396" w:rsidP="00070972">
            <w:pPr>
              <w:jc w:val="center"/>
              <w:cnfStyle w:val="000000100000" w:firstRow="0" w:lastRow="0" w:firstColumn="0" w:lastColumn="0" w:oddVBand="0" w:evenVBand="0" w:oddHBand="1" w:evenHBand="0" w:firstRowFirstColumn="0" w:firstRowLastColumn="0" w:lastRowFirstColumn="0" w:lastRowLastColumn="0"/>
            </w:pPr>
            <w:r>
              <w:t>Easter Cone Animals.</w:t>
            </w:r>
          </w:p>
          <w:p w:rsidR="00CF4396" w:rsidRDefault="00CF4396" w:rsidP="00070972">
            <w:pPr>
              <w:jc w:val="center"/>
              <w:cnfStyle w:val="000000100000" w:firstRow="0" w:lastRow="0" w:firstColumn="0" w:lastColumn="0" w:oddVBand="0" w:evenVBand="0" w:oddHBand="1" w:evenHBand="0" w:firstRowFirstColumn="0" w:firstRowLastColumn="0" w:lastRowFirstColumn="0" w:lastRowLastColumn="0"/>
            </w:pPr>
            <w:r>
              <w:t xml:space="preserve">Using any paper you have, whether that be newspaper or </w:t>
            </w:r>
            <w:r w:rsidR="000B62AE">
              <w:t>plain paper</w:t>
            </w:r>
            <w:r>
              <w:t xml:space="preserve">. </w:t>
            </w:r>
          </w:p>
          <w:p w:rsidR="00CF4396" w:rsidRPr="00CD1CDE" w:rsidRDefault="00CF4396" w:rsidP="00070972">
            <w:pPr>
              <w:jc w:val="center"/>
              <w:cnfStyle w:val="000000100000" w:firstRow="0" w:lastRow="0" w:firstColumn="0" w:lastColumn="0" w:oddVBand="0" w:evenVBand="0" w:oddHBand="1" w:evenHBand="0" w:firstRowFirstColumn="0" w:firstRowLastColumn="0" w:lastRowFirstColumn="0" w:lastRowLastColumn="0"/>
            </w:pPr>
            <w:r>
              <w:t xml:space="preserve">Draw and colour in your Easter animal. Then craft this into a hat. </w:t>
            </w:r>
          </w:p>
        </w:tc>
        <w:tc>
          <w:tcPr>
            <w:tcW w:w="3118" w:type="dxa"/>
            <w:shd w:val="clear" w:color="auto" w:fill="FFFF66"/>
          </w:tcPr>
          <w:p w:rsidR="00070972" w:rsidRDefault="00070972" w:rsidP="00070972">
            <w:pPr>
              <w:jc w:val="center"/>
              <w:cnfStyle w:val="000000100000" w:firstRow="0" w:lastRow="0" w:firstColumn="0" w:lastColumn="0" w:oddVBand="0" w:evenVBand="0" w:oddHBand="1" w:evenHBand="0" w:firstRowFirstColumn="0" w:firstRowLastColumn="0" w:lastRowFirstColumn="0" w:lastRowLastColumn="0"/>
            </w:pPr>
            <w:r>
              <w:rPr>
                <w:b/>
              </w:rPr>
              <w:t xml:space="preserve">EASTER FUN </w:t>
            </w:r>
            <w:r w:rsidR="00CF4396">
              <w:t>–</w:t>
            </w:r>
            <w:r w:rsidRPr="00CD1CDE">
              <w:t xml:space="preserve"> </w:t>
            </w:r>
          </w:p>
          <w:p w:rsidR="00E60A16" w:rsidRDefault="00E60A16" w:rsidP="00E60A16">
            <w:pPr>
              <w:jc w:val="center"/>
              <w:cnfStyle w:val="000000100000" w:firstRow="0" w:lastRow="0" w:firstColumn="0" w:lastColumn="0" w:oddVBand="0" w:evenVBand="0" w:oddHBand="1" w:evenHBand="0" w:firstRowFirstColumn="0" w:firstRowLastColumn="0" w:lastRowFirstColumn="0" w:lastRowLastColumn="0"/>
            </w:pPr>
            <w:r>
              <w:t>Complete this Easter jigsaw puzzle</w:t>
            </w:r>
            <w:r w:rsidR="006D225D">
              <w:t>:</w:t>
            </w:r>
          </w:p>
          <w:p w:rsidR="00E60A16" w:rsidRDefault="00E60A16" w:rsidP="00E60A16">
            <w:pPr>
              <w:jc w:val="center"/>
              <w:cnfStyle w:val="000000100000" w:firstRow="0" w:lastRow="0" w:firstColumn="0" w:lastColumn="0" w:oddVBand="0" w:evenVBand="0" w:oddHBand="1" w:evenHBand="0" w:firstRowFirstColumn="0" w:firstRowLastColumn="0" w:lastRowFirstColumn="0" w:lastRowLastColumn="0"/>
            </w:pPr>
          </w:p>
          <w:p w:rsidR="00CF4396" w:rsidRDefault="00C22999" w:rsidP="00E60A16">
            <w:pPr>
              <w:jc w:val="center"/>
              <w:cnfStyle w:val="000000100000" w:firstRow="0" w:lastRow="0" w:firstColumn="0" w:lastColumn="0" w:oddVBand="0" w:evenVBand="0" w:oddHBand="1" w:evenHBand="0" w:firstRowFirstColumn="0" w:firstRowLastColumn="0" w:lastRowFirstColumn="0" w:lastRowLastColumn="0"/>
            </w:pPr>
            <w:hyperlink r:id="rId23" w:history="1">
              <w:r w:rsidR="00E60A16" w:rsidRPr="00217D1B">
                <w:rPr>
                  <w:rStyle w:val="Hyperlink"/>
                </w:rPr>
                <w:t>https://www.jigsawplanet.com/?rc=play&amp;pid=3ea737e672a2</w:t>
              </w:r>
            </w:hyperlink>
          </w:p>
        </w:tc>
        <w:tc>
          <w:tcPr>
            <w:tcW w:w="2552" w:type="dxa"/>
            <w:shd w:val="clear" w:color="auto" w:fill="FFFF66"/>
          </w:tcPr>
          <w:p w:rsidR="00E60A16" w:rsidRDefault="00070972" w:rsidP="00E60A16">
            <w:pPr>
              <w:jc w:val="center"/>
              <w:cnfStyle w:val="000000100000" w:firstRow="0" w:lastRow="0" w:firstColumn="0" w:lastColumn="0" w:oddVBand="0" w:evenVBand="0" w:oddHBand="1" w:evenHBand="0" w:firstRowFirstColumn="0" w:firstRowLastColumn="0" w:lastRowFirstColumn="0" w:lastRowLastColumn="0"/>
            </w:pPr>
            <w:r>
              <w:rPr>
                <w:b/>
              </w:rPr>
              <w:t xml:space="preserve">EASTER FUN </w:t>
            </w:r>
            <w:r w:rsidR="003F6364">
              <w:t>–</w:t>
            </w:r>
            <w:r>
              <w:t xml:space="preserve"> </w:t>
            </w:r>
          </w:p>
          <w:p w:rsidR="006D225D" w:rsidRDefault="006D225D" w:rsidP="00070972">
            <w:pPr>
              <w:jc w:val="center"/>
              <w:cnfStyle w:val="000000100000" w:firstRow="0" w:lastRow="0" w:firstColumn="0" w:lastColumn="0" w:oddVBand="0" w:evenVBand="0" w:oddHBand="1" w:evenHBand="0" w:firstRowFirstColumn="0" w:firstRowLastColumn="0" w:lastRowFirstColumn="0" w:lastRowLastColumn="0"/>
            </w:pPr>
            <w:r>
              <w:t>Egg and Spoon.</w:t>
            </w:r>
          </w:p>
          <w:p w:rsidR="003F6364" w:rsidRDefault="006D225D" w:rsidP="00070972">
            <w:pPr>
              <w:jc w:val="center"/>
              <w:cnfStyle w:val="000000100000" w:firstRow="0" w:lastRow="0" w:firstColumn="0" w:lastColumn="0" w:oddVBand="0" w:evenVBand="0" w:oddHBand="1" w:evenHBand="0" w:firstRowFirstColumn="0" w:firstRowLastColumn="0" w:lastRowFirstColumn="0" w:lastRowLastColumn="0"/>
            </w:pPr>
            <w:r>
              <w:t>Can you balance a ball on a large spoon or bat? Can you move along with the ball balanced? Can you go around some obstacles? Challenge someone at home to your own egg and spoon race.</w:t>
            </w:r>
          </w:p>
        </w:tc>
      </w:tr>
      <w:tr w:rsidR="00A26FE9" w:rsidTr="00A26FE9">
        <w:tc>
          <w:tcPr>
            <w:cnfStyle w:val="001000000000" w:firstRow="0" w:lastRow="0" w:firstColumn="1" w:lastColumn="0" w:oddVBand="0" w:evenVBand="0" w:oddHBand="0" w:evenHBand="0" w:firstRowFirstColumn="0" w:firstRowLastColumn="0" w:lastRowFirstColumn="0" w:lastRowLastColumn="0"/>
            <w:tcW w:w="738" w:type="dxa"/>
            <w:gridSpan w:val="2"/>
          </w:tcPr>
          <w:p w:rsidR="00070972" w:rsidRPr="00B40EA7" w:rsidRDefault="00070972" w:rsidP="00070972">
            <w:pPr>
              <w:jc w:val="center"/>
              <w:rPr>
                <w:b w:val="0"/>
                <w:sz w:val="18"/>
                <w:szCs w:val="18"/>
              </w:rPr>
            </w:pPr>
            <w:r w:rsidRPr="00B40EA7">
              <w:rPr>
                <w:sz w:val="18"/>
                <w:szCs w:val="18"/>
              </w:rPr>
              <w:t>3.15pm</w:t>
            </w:r>
          </w:p>
        </w:tc>
        <w:tc>
          <w:tcPr>
            <w:tcW w:w="2943"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rsidRPr="004D34FF">
              <w:rPr>
                <w:b/>
              </w:rPr>
              <w:t>End of school day –</w:t>
            </w:r>
            <w:r>
              <w:t xml:space="preserve"> don’t forget that you should still read your home reader to your parents/ carers</w:t>
            </w:r>
          </w:p>
        </w:tc>
        <w:tc>
          <w:tcPr>
            <w:tcW w:w="2977"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t>End of school day – don’t forget that you should still read your home reader to your parents/ carers</w:t>
            </w:r>
          </w:p>
        </w:tc>
        <w:tc>
          <w:tcPr>
            <w:tcW w:w="3260"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t>End of school day – don’t forget that you should still read your home reader to your parents/ carers</w:t>
            </w:r>
          </w:p>
        </w:tc>
        <w:tc>
          <w:tcPr>
            <w:tcW w:w="3118"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t>End of school day – don’t forget that you should still read your home reader to your parents/ carers</w:t>
            </w:r>
          </w:p>
        </w:tc>
        <w:tc>
          <w:tcPr>
            <w:tcW w:w="2552"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t>End of school day – don’t forget that you should still read your home reader to your parents/ carers</w:t>
            </w:r>
          </w:p>
        </w:tc>
      </w:tr>
    </w:tbl>
    <w:p w:rsidR="00EE5666" w:rsidRDefault="00EE5666" w:rsidP="00AD5A2A"/>
    <w:tbl>
      <w:tblPr>
        <w:tblStyle w:val="GridTable4-Accent5"/>
        <w:tblW w:w="0" w:type="auto"/>
        <w:tblLayout w:type="fixed"/>
        <w:tblLook w:val="04A0" w:firstRow="1" w:lastRow="0" w:firstColumn="1" w:lastColumn="0" w:noHBand="0" w:noVBand="1"/>
      </w:tblPr>
      <w:tblGrid>
        <w:gridCol w:w="7694"/>
        <w:gridCol w:w="7694"/>
      </w:tblGrid>
      <w:tr w:rsidR="00AD5A2A" w:rsidTr="00AF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2"/>
          </w:tcPr>
          <w:p w:rsidR="00AD5A2A" w:rsidRDefault="00AD5A2A" w:rsidP="00AD5A2A">
            <w:r>
              <w:t xml:space="preserve">Your year group </w:t>
            </w:r>
            <w:r w:rsidR="004A4EE5">
              <w:t>teachers</w:t>
            </w:r>
            <w:r>
              <w:t xml:space="preserve"> will be </w:t>
            </w:r>
            <w:r w:rsidR="00771176">
              <w:t>available to reply to emails but as it is the Easter holidays, these responses might not be as quick as usual</w:t>
            </w:r>
            <w:r>
              <w:t xml:space="preserve">.  </w:t>
            </w:r>
          </w:p>
          <w:p w:rsidR="00AD5A2A" w:rsidRDefault="00AD5A2A" w:rsidP="00AD5A2A"/>
        </w:tc>
      </w:tr>
      <w:tr w:rsidR="00AD5A2A" w:rsidTr="00AF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AD5A2A" w:rsidRDefault="00D1146D" w:rsidP="00AD5A2A">
            <w:r>
              <w:t xml:space="preserve">Miss Houldey     </w:t>
            </w:r>
            <w:r w:rsidR="00AD5A2A">
              <w:tab/>
            </w:r>
            <w:hyperlink r:id="rId24" w:history="1">
              <w:r w:rsidRPr="00EF7878">
                <w:rPr>
                  <w:rStyle w:val="Hyperlink"/>
                </w:rPr>
                <w:t>jordan.houldey@rydersgreen.sandwell.sch.uk</w:t>
              </w:r>
            </w:hyperlink>
          </w:p>
          <w:p w:rsidR="00AD5A2A" w:rsidRDefault="00D1146D" w:rsidP="00AD5A2A">
            <w:r>
              <w:t>Miss Fiaz</w:t>
            </w:r>
            <w:r w:rsidR="00AD5A2A">
              <w:tab/>
            </w:r>
            <w:r w:rsidR="00AD5A2A">
              <w:tab/>
            </w:r>
            <w:hyperlink r:id="rId25" w:history="1">
              <w:r>
                <w:rPr>
                  <w:rStyle w:val="Hyperlink"/>
                </w:rPr>
                <w:t>samia.fiaz</w:t>
              </w:r>
              <w:r w:rsidRPr="00BF341E">
                <w:rPr>
                  <w:rStyle w:val="Hyperlink"/>
                </w:rPr>
                <w:t xml:space="preserve"> </w:t>
              </w:r>
              <w:r w:rsidR="00AD5A2A" w:rsidRPr="00BF341E">
                <w:rPr>
                  <w:rStyle w:val="Hyperlink"/>
                </w:rPr>
                <w:t>@rydersgreen.sandwell.sch.uk</w:t>
              </w:r>
            </w:hyperlink>
          </w:p>
          <w:p w:rsidR="00AD5A2A" w:rsidRDefault="00AD5A2A" w:rsidP="00AD5A2A"/>
        </w:tc>
        <w:tc>
          <w:tcPr>
            <w:tcW w:w="7694" w:type="dxa"/>
          </w:tcPr>
          <w:p w:rsidR="00AD5A2A" w:rsidRDefault="00D1146D" w:rsidP="00AD5A2A">
            <w:pPr>
              <w:cnfStyle w:val="000000100000" w:firstRow="0" w:lastRow="0" w:firstColumn="0" w:lastColumn="0" w:oddVBand="0" w:evenVBand="0" w:oddHBand="1" w:evenHBand="0" w:firstRowFirstColumn="0" w:firstRowLastColumn="0" w:lastRowFirstColumn="0" w:lastRowLastColumn="0"/>
            </w:pPr>
            <w:r>
              <w:t>Miss Kaur</w:t>
            </w:r>
            <w:r w:rsidR="00AD5A2A">
              <w:tab/>
            </w:r>
            <w:r w:rsidR="00AD5A2A">
              <w:tab/>
            </w:r>
            <w:hyperlink r:id="rId26" w:history="1">
              <w:r w:rsidRPr="00EF7878">
                <w:rPr>
                  <w:rStyle w:val="Hyperlink"/>
                </w:rPr>
                <w:t>pam.kaur@rydersgreen.sandwell.sch.uk</w:t>
              </w:r>
            </w:hyperlink>
          </w:p>
          <w:p w:rsidR="00AD5A2A" w:rsidRDefault="00D1146D" w:rsidP="00AD5A2A">
            <w:pPr>
              <w:cnfStyle w:val="000000100000" w:firstRow="0" w:lastRow="0" w:firstColumn="0" w:lastColumn="0" w:oddVBand="0" w:evenVBand="0" w:oddHBand="1" w:evenHBand="0" w:firstRowFirstColumn="0" w:firstRowLastColumn="0" w:lastRowFirstColumn="0" w:lastRowLastColumn="0"/>
            </w:pPr>
            <w:r>
              <w:t xml:space="preserve">Miss Ellis              </w:t>
            </w:r>
            <w:r w:rsidR="00AD5A2A">
              <w:tab/>
            </w:r>
            <w:hyperlink r:id="rId27" w:history="1">
              <w:r w:rsidRPr="00EF7878">
                <w:rPr>
                  <w:rStyle w:val="Hyperlink"/>
                </w:rPr>
                <w:t>debbie.ellis@rydersgreen.sandwell.sch.uk</w:t>
              </w:r>
            </w:hyperlink>
          </w:p>
          <w:p w:rsidR="00AD5A2A" w:rsidRDefault="00D1146D" w:rsidP="00D1146D">
            <w:pPr>
              <w:cnfStyle w:val="000000100000" w:firstRow="0" w:lastRow="0" w:firstColumn="0" w:lastColumn="0" w:oddVBand="0" w:evenVBand="0" w:oddHBand="1" w:evenHBand="0" w:firstRowFirstColumn="0" w:firstRowLastColumn="0" w:lastRowFirstColumn="0" w:lastRowLastColumn="0"/>
            </w:pPr>
            <w:r>
              <w:t>Mrs Stott</w:t>
            </w:r>
            <w:r w:rsidR="00AD5A2A">
              <w:tab/>
            </w:r>
            <w:r w:rsidR="00AD5A2A">
              <w:tab/>
            </w:r>
            <w:hyperlink r:id="rId28" w:history="1">
              <w:r w:rsidRPr="00EF7878">
                <w:rPr>
                  <w:rStyle w:val="Hyperlink"/>
                </w:rPr>
                <w:t>pat.stott@rydersgreen.sandwell.sch.uk</w:t>
              </w:r>
            </w:hyperlink>
          </w:p>
        </w:tc>
      </w:tr>
    </w:tbl>
    <w:p w:rsidR="00A40133" w:rsidRDefault="00A40133" w:rsidP="00637C34"/>
    <w:sectPr w:rsidR="00A40133" w:rsidSect="00637C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8AB"/>
    <w:multiLevelType w:val="hybridMultilevel"/>
    <w:tmpl w:val="39F26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635BBE"/>
    <w:multiLevelType w:val="hybridMultilevel"/>
    <w:tmpl w:val="EA88E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D2102"/>
    <w:multiLevelType w:val="hybridMultilevel"/>
    <w:tmpl w:val="020E5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66"/>
    <w:rsid w:val="000337F8"/>
    <w:rsid w:val="0005338B"/>
    <w:rsid w:val="00070972"/>
    <w:rsid w:val="000B62AE"/>
    <w:rsid w:val="000F1FEF"/>
    <w:rsid w:val="0010318C"/>
    <w:rsid w:val="00185660"/>
    <w:rsid w:val="001F4C82"/>
    <w:rsid w:val="001F684C"/>
    <w:rsid w:val="0022764F"/>
    <w:rsid w:val="002F22E5"/>
    <w:rsid w:val="00362CF4"/>
    <w:rsid w:val="00380D04"/>
    <w:rsid w:val="003F6364"/>
    <w:rsid w:val="00434016"/>
    <w:rsid w:val="004529EA"/>
    <w:rsid w:val="00480373"/>
    <w:rsid w:val="004A4EE5"/>
    <w:rsid w:val="004D34FF"/>
    <w:rsid w:val="004D5157"/>
    <w:rsid w:val="004F078C"/>
    <w:rsid w:val="00567342"/>
    <w:rsid w:val="005E42E7"/>
    <w:rsid w:val="00637C34"/>
    <w:rsid w:val="006B389B"/>
    <w:rsid w:val="006D225D"/>
    <w:rsid w:val="00714D06"/>
    <w:rsid w:val="00725D72"/>
    <w:rsid w:val="00771176"/>
    <w:rsid w:val="007969B2"/>
    <w:rsid w:val="007C3854"/>
    <w:rsid w:val="007F4D80"/>
    <w:rsid w:val="00811CA8"/>
    <w:rsid w:val="009C181A"/>
    <w:rsid w:val="009D13D8"/>
    <w:rsid w:val="009E5FF7"/>
    <w:rsid w:val="00A26FE9"/>
    <w:rsid w:val="00A3387D"/>
    <w:rsid w:val="00A40133"/>
    <w:rsid w:val="00AC08BF"/>
    <w:rsid w:val="00AC2F3D"/>
    <w:rsid w:val="00AD5A2A"/>
    <w:rsid w:val="00AF2A62"/>
    <w:rsid w:val="00B40EA7"/>
    <w:rsid w:val="00B717AC"/>
    <w:rsid w:val="00BA00E2"/>
    <w:rsid w:val="00BA1A29"/>
    <w:rsid w:val="00C22999"/>
    <w:rsid w:val="00C7509B"/>
    <w:rsid w:val="00CA7DEC"/>
    <w:rsid w:val="00CD1CDE"/>
    <w:rsid w:val="00CF4396"/>
    <w:rsid w:val="00D1146D"/>
    <w:rsid w:val="00D220A8"/>
    <w:rsid w:val="00D61C16"/>
    <w:rsid w:val="00DA5F7A"/>
    <w:rsid w:val="00DC35F2"/>
    <w:rsid w:val="00DC3D55"/>
    <w:rsid w:val="00DD2B8D"/>
    <w:rsid w:val="00DD78E2"/>
    <w:rsid w:val="00E20BC8"/>
    <w:rsid w:val="00E60A16"/>
    <w:rsid w:val="00EE5666"/>
    <w:rsid w:val="00F16855"/>
    <w:rsid w:val="00F227A0"/>
    <w:rsid w:val="00FD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59753-9A35-456F-B4A8-338EFE95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C34"/>
    <w:rPr>
      <w:color w:val="0563C1" w:themeColor="hyperlink"/>
      <w:u w:val="single"/>
    </w:rPr>
  </w:style>
  <w:style w:type="character" w:styleId="FollowedHyperlink">
    <w:name w:val="FollowedHyperlink"/>
    <w:basedOn w:val="DefaultParagraphFont"/>
    <w:uiPriority w:val="99"/>
    <w:semiHidden/>
    <w:unhideWhenUsed/>
    <w:rsid w:val="00DD78E2"/>
    <w:rPr>
      <w:color w:val="954F72" w:themeColor="followedHyperlink"/>
      <w:u w:val="single"/>
    </w:rPr>
  </w:style>
  <w:style w:type="table" w:styleId="GridTable4-Accent4">
    <w:name w:val="Grid Table 4 Accent 4"/>
    <w:basedOn w:val="TableNormal"/>
    <w:uiPriority w:val="49"/>
    <w:rsid w:val="00D1146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A5F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34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56095">
      <w:bodyDiv w:val="1"/>
      <w:marLeft w:val="0"/>
      <w:marRight w:val="0"/>
      <w:marTop w:val="0"/>
      <w:marBottom w:val="0"/>
      <w:divBdr>
        <w:top w:val="none" w:sz="0" w:space="0" w:color="auto"/>
        <w:left w:val="none" w:sz="0" w:space="0" w:color="auto"/>
        <w:bottom w:val="none" w:sz="0" w:space="0" w:color="auto"/>
        <w:right w:val="none" w:sz="0" w:space="0" w:color="auto"/>
      </w:divBdr>
      <w:divsChild>
        <w:div w:id="1997875527">
          <w:marLeft w:val="0"/>
          <w:marRight w:val="0"/>
          <w:marTop w:val="0"/>
          <w:marBottom w:val="0"/>
          <w:divBdr>
            <w:top w:val="none" w:sz="0" w:space="0" w:color="auto"/>
            <w:left w:val="none" w:sz="0" w:space="0" w:color="auto"/>
            <w:bottom w:val="none" w:sz="0" w:space="0" w:color="auto"/>
            <w:right w:val="none" w:sz="0" w:space="0" w:color="auto"/>
          </w:divBdr>
        </w:div>
        <w:div w:id="732968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xW1XT0iEJo0TYlRfn6rYQ" TargetMode="External"/><Relationship Id="rId13" Type="http://schemas.openxmlformats.org/officeDocument/2006/relationships/hyperlink" Target="https://whiterosemaths.com/homelearning/year-3/" TargetMode="External"/><Relationship Id="rId18" Type="http://schemas.openxmlformats.org/officeDocument/2006/relationships/hyperlink" Target="https://www.youtube.com/watch?v=wK99lII1oFM" TargetMode="External"/><Relationship Id="rId26" Type="http://schemas.openxmlformats.org/officeDocument/2006/relationships/hyperlink" Target="mailto:pam.kaur@rydersgreen.sandwell.sch.uk" TargetMode="External"/><Relationship Id="rId3" Type="http://schemas.openxmlformats.org/officeDocument/2006/relationships/settings" Target="settings.xml"/><Relationship Id="rId21" Type="http://schemas.openxmlformats.org/officeDocument/2006/relationships/hyperlink" Target="https://www.youtube.com/watch?v=sOVFn2oZXWE" TargetMode="External"/><Relationship Id="rId7" Type="http://schemas.openxmlformats.org/officeDocument/2006/relationships/hyperlink" Target="https://www.youtube.com/channel/UCAxW1XT0iEJo0TYlRfn6rYQ" TargetMode="External"/><Relationship Id="rId12" Type="http://schemas.openxmlformats.org/officeDocument/2006/relationships/hyperlink" Target="https://whiterosemaths.com/homelearning/year-3/" TargetMode="External"/><Relationship Id="rId17" Type="http://schemas.openxmlformats.org/officeDocument/2006/relationships/hyperlink" Target="https://www.houstonzoo.org/explore/webcams/gorilla-habitat-cam/" TargetMode="External"/><Relationship Id="rId25" Type="http://schemas.openxmlformats.org/officeDocument/2006/relationships/hyperlink" Target="mailto:denise.richards@rydersgreen.sandwell.sch.uk" TargetMode="External"/><Relationship Id="rId2" Type="http://schemas.openxmlformats.org/officeDocument/2006/relationships/styles" Target="styles.xml"/><Relationship Id="rId16" Type="http://schemas.openxmlformats.org/officeDocument/2006/relationships/hyperlink" Target="http://www.robbiddulph.com/draw-with-rob" TargetMode="External"/><Relationship Id="rId20" Type="http://schemas.openxmlformats.org/officeDocument/2006/relationships/hyperlink" Target="https://www.youtube.com/watch?v=ovUPYvJ22P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channel/UCAxW1XT0iEJo0TYlRfn6rYQ" TargetMode="External"/><Relationship Id="rId11" Type="http://schemas.openxmlformats.org/officeDocument/2006/relationships/hyperlink" Target="https://whiterosemaths.com/homelearning/year-3/" TargetMode="External"/><Relationship Id="rId24" Type="http://schemas.openxmlformats.org/officeDocument/2006/relationships/hyperlink" Target="mailto:jordan.houldey@rydersgreen.sandwell.sch.uk" TargetMode="External"/><Relationship Id="rId5" Type="http://schemas.openxmlformats.org/officeDocument/2006/relationships/hyperlink" Target="https://www.youtube.com/channel/UCAxW1XT0iEJo0TYlRfn6rYQ" TargetMode="External"/><Relationship Id="rId15" Type="http://schemas.openxmlformats.org/officeDocument/2006/relationships/hyperlink" Target="http://www.robbiddulph.com/draw-with-rob" TargetMode="External"/><Relationship Id="rId23" Type="http://schemas.openxmlformats.org/officeDocument/2006/relationships/hyperlink" Target="https://www.jigsawplanet.com/?rc=play&amp;pid=3ea737e672a2" TargetMode="External"/><Relationship Id="rId28" Type="http://schemas.openxmlformats.org/officeDocument/2006/relationships/hyperlink" Target="mailto:pat.stott@rydersgreen.sandwell.sch.uk" TargetMode="External"/><Relationship Id="rId10" Type="http://schemas.openxmlformats.org/officeDocument/2006/relationships/hyperlink" Target="https://whiterosemaths.com/homelearning/year-3/" TargetMode="External"/><Relationship Id="rId19" Type="http://schemas.openxmlformats.org/officeDocument/2006/relationships/hyperlink" Target="https://www.edinburghzoo.org.uk/webcams/penguin-cam/" TargetMode="External"/><Relationship Id="rId4" Type="http://schemas.openxmlformats.org/officeDocument/2006/relationships/webSettings" Target="webSettings.xml"/><Relationship Id="rId9" Type="http://schemas.openxmlformats.org/officeDocument/2006/relationships/hyperlink" Target="https://www.youtube.com/channel/UCAxW1XT0iEJo0TYlRfn6rYQ" TargetMode="External"/><Relationship Id="rId14" Type="http://schemas.openxmlformats.org/officeDocument/2006/relationships/hyperlink" Target="https://whiterosemaths.com/homelearning/year-3/" TargetMode="External"/><Relationship Id="rId22" Type="http://schemas.openxmlformats.org/officeDocument/2006/relationships/hyperlink" Target="https://www.youtube.com/watch?v=388Q44ReOWE" TargetMode="External"/><Relationship Id="rId27" Type="http://schemas.openxmlformats.org/officeDocument/2006/relationships/hyperlink" Target="mailto:debbie.ellis@rydersgreen.sandwell.sch.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Ryders Green Primary School</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Fenton</dc:creator>
  <cp:keywords/>
  <dc:description/>
  <cp:lastModifiedBy>Samia Fiaz</cp:lastModifiedBy>
  <cp:revision>3</cp:revision>
  <cp:lastPrinted>2020-04-10T14:00:00Z</cp:lastPrinted>
  <dcterms:created xsi:type="dcterms:W3CDTF">2020-04-10T14:00:00Z</dcterms:created>
  <dcterms:modified xsi:type="dcterms:W3CDTF">2020-04-10T14:01:00Z</dcterms:modified>
</cp:coreProperties>
</file>